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0B" w:rsidRPr="00302D08" w:rsidRDefault="00B3450B" w:rsidP="00B3450B">
      <w:pPr>
        <w:widowControl w:val="0"/>
        <w:jc w:val="center"/>
        <w:rPr>
          <w:b/>
          <w:sz w:val="28"/>
          <w:szCs w:val="28"/>
          <w:u w:val="single"/>
        </w:rPr>
      </w:pPr>
      <w:r w:rsidRPr="00302D08">
        <w:rPr>
          <w:b/>
          <w:sz w:val="28"/>
          <w:szCs w:val="28"/>
        </w:rPr>
        <w:t xml:space="preserve">      </w:t>
      </w:r>
      <w:r w:rsidR="00302D08" w:rsidRPr="00302D08">
        <w:rPr>
          <w:b/>
          <w:sz w:val="28"/>
          <w:szCs w:val="28"/>
        </w:rPr>
        <w:t xml:space="preserve">Отчет работы </w:t>
      </w:r>
      <w:proofErr w:type="gramStart"/>
      <w:r w:rsidR="00302D08" w:rsidRPr="00302D08">
        <w:rPr>
          <w:b/>
          <w:sz w:val="28"/>
          <w:szCs w:val="28"/>
        </w:rPr>
        <w:t>Вологодского</w:t>
      </w:r>
      <w:proofErr w:type="gramEnd"/>
      <w:r w:rsidR="00302D08" w:rsidRPr="00302D08">
        <w:rPr>
          <w:b/>
          <w:sz w:val="28"/>
          <w:szCs w:val="28"/>
        </w:rPr>
        <w:t xml:space="preserve"> УФАС России по анализу товарных рынков за 11 месяцев  2023г. </w:t>
      </w:r>
      <w:r w:rsidRPr="00302D08">
        <w:rPr>
          <w:b/>
          <w:sz w:val="28"/>
          <w:szCs w:val="28"/>
          <w:u w:val="single"/>
        </w:rPr>
        <w:t xml:space="preserve"> </w:t>
      </w:r>
    </w:p>
    <w:p w:rsidR="00B3450B" w:rsidRPr="003216CE" w:rsidRDefault="00B3450B" w:rsidP="00B3450B">
      <w:pPr>
        <w:jc w:val="both"/>
        <w:rPr>
          <w:sz w:val="28"/>
          <w:szCs w:val="28"/>
        </w:rPr>
      </w:pPr>
    </w:p>
    <w:p w:rsidR="00B3450B" w:rsidRPr="003216CE" w:rsidRDefault="00B3450B" w:rsidP="00B3450B">
      <w:pPr>
        <w:jc w:val="both"/>
        <w:rPr>
          <w:sz w:val="28"/>
          <w:szCs w:val="28"/>
        </w:rPr>
      </w:pPr>
      <w:r w:rsidRPr="003216CE">
        <w:rPr>
          <w:sz w:val="28"/>
          <w:szCs w:val="28"/>
        </w:rPr>
        <w:t xml:space="preserve">Вологодским УФАС России </w:t>
      </w:r>
      <w:r w:rsidRPr="003216CE">
        <w:rPr>
          <w:b/>
          <w:sz w:val="28"/>
          <w:szCs w:val="28"/>
        </w:rPr>
        <w:t>в 2023 г.</w:t>
      </w:r>
      <w:r w:rsidRPr="003216CE">
        <w:rPr>
          <w:sz w:val="28"/>
          <w:szCs w:val="28"/>
        </w:rPr>
        <w:t xml:space="preserve"> было проанализировано состояние конкуренции на следующих товарных рынках, расположенных на территории Вологодской области:</w:t>
      </w:r>
    </w:p>
    <w:p w:rsidR="00B3450B" w:rsidRPr="003216CE" w:rsidRDefault="00B3450B" w:rsidP="00B3450B">
      <w:pPr>
        <w:jc w:val="both"/>
        <w:rPr>
          <w:sz w:val="28"/>
          <w:szCs w:val="28"/>
        </w:rPr>
      </w:pPr>
      <w:r w:rsidRPr="003216CE">
        <w:rPr>
          <w:sz w:val="28"/>
          <w:szCs w:val="28"/>
        </w:rPr>
        <w:t xml:space="preserve">    </w:t>
      </w:r>
    </w:p>
    <w:p w:rsidR="00B3450B" w:rsidRPr="003216CE" w:rsidRDefault="00B3450B" w:rsidP="00B3450B">
      <w:pPr>
        <w:jc w:val="both"/>
        <w:rPr>
          <w:sz w:val="28"/>
          <w:szCs w:val="28"/>
        </w:rPr>
      </w:pPr>
      <w:r w:rsidRPr="003216CE">
        <w:rPr>
          <w:sz w:val="28"/>
          <w:szCs w:val="28"/>
        </w:rPr>
        <w:t xml:space="preserve">       А) на рынках </w:t>
      </w:r>
      <w:r w:rsidRPr="003216CE">
        <w:rPr>
          <w:b/>
          <w:sz w:val="28"/>
          <w:szCs w:val="28"/>
        </w:rPr>
        <w:t>тепловой энергии</w:t>
      </w:r>
      <w:r w:rsidRPr="003216CE">
        <w:rPr>
          <w:sz w:val="28"/>
          <w:szCs w:val="28"/>
        </w:rPr>
        <w:t xml:space="preserve"> на территории г</w:t>
      </w:r>
      <w:proofErr w:type="gramStart"/>
      <w:r w:rsidRPr="003216CE">
        <w:rPr>
          <w:sz w:val="28"/>
          <w:szCs w:val="28"/>
        </w:rPr>
        <w:t>.В</w:t>
      </w:r>
      <w:proofErr w:type="gramEnd"/>
      <w:r w:rsidRPr="003216CE">
        <w:rPr>
          <w:sz w:val="28"/>
          <w:szCs w:val="28"/>
        </w:rPr>
        <w:t xml:space="preserve">ологды и г.Череповца Вологодской области  (период исследования -  2022 г.) </w:t>
      </w:r>
    </w:p>
    <w:p w:rsidR="00B3450B" w:rsidRPr="003216CE" w:rsidRDefault="00B3450B" w:rsidP="00B3450B">
      <w:pPr>
        <w:jc w:val="both"/>
        <w:rPr>
          <w:iCs/>
          <w:sz w:val="28"/>
          <w:szCs w:val="28"/>
        </w:rPr>
      </w:pPr>
      <w:r w:rsidRPr="003216CE">
        <w:rPr>
          <w:sz w:val="28"/>
          <w:szCs w:val="28"/>
        </w:rPr>
        <w:t xml:space="preserve">        Рынки </w:t>
      </w:r>
      <w:proofErr w:type="spellStart"/>
      <w:r w:rsidRPr="003216CE">
        <w:rPr>
          <w:sz w:val="28"/>
          <w:szCs w:val="28"/>
        </w:rPr>
        <w:t>теплоэнергии</w:t>
      </w:r>
      <w:proofErr w:type="spellEnd"/>
      <w:r w:rsidRPr="003216CE">
        <w:rPr>
          <w:sz w:val="28"/>
          <w:szCs w:val="28"/>
        </w:rPr>
        <w:t xml:space="preserve"> в соответствующих географических границах в г</w:t>
      </w:r>
      <w:proofErr w:type="gramStart"/>
      <w:r w:rsidRPr="003216CE">
        <w:rPr>
          <w:sz w:val="28"/>
          <w:szCs w:val="28"/>
        </w:rPr>
        <w:t>.В</w:t>
      </w:r>
      <w:proofErr w:type="gramEnd"/>
      <w:r w:rsidRPr="003216CE">
        <w:rPr>
          <w:sz w:val="28"/>
          <w:szCs w:val="28"/>
        </w:rPr>
        <w:t>ологде (27 рынков, 27 продавцов) и в г.Череповце (8 рынков, 8 продавцов) являются неконкурентными. При этом данные рынки относятся к следующему виду рынков (</w:t>
      </w:r>
      <w:r w:rsidRPr="003216CE">
        <w:rPr>
          <w:iCs/>
          <w:sz w:val="28"/>
          <w:szCs w:val="28"/>
        </w:rPr>
        <w:t>по уровню развития конкуренции)</w:t>
      </w:r>
      <w:r w:rsidRPr="003216CE">
        <w:rPr>
          <w:sz w:val="28"/>
          <w:szCs w:val="28"/>
        </w:rPr>
        <w:t xml:space="preserve"> – рынки с неразвитой конкуренцией. </w:t>
      </w:r>
    </w:p>
    <w:p w:rsidR="00B3450B" w:rsidRPr="003216CE" w:rsidRDefault="00B3450B" w:rsidP="00B3450B">
      <w:pPr>
        <w:jc w:val="both"/>
        <w:rPr>
          <w:bCs/>
          <w:iCs/>
          <w:sz w:val="28"/>
          <w:szCs w:val="28"/>
        </w:rPr>
      </w:pPr>
    </w:p>
    <w:p w:rsidR="00B3450B" w:rsidRPr="003216CE" w:rsidRDefault="00B3450B" w:rsidP="00B3450B">
      <w:pPr>
        <w:jc w:val="both"/>
        <w:rPr>
          <w:sz w:val="28"/>
          <w:szCs w:val="28"/>
        </w:rPr>
      </w:pPr>
      <w:r w:rsidRPr="003216CE">
        <w:rPr>
          <w:sz w:val="28"/>
          <w:szCs w:val="28"/>
        </w:rPr>
        <w:t xml:space="preserve">        Б)   на розничных рынках </w:t>
      </w:r>
      <w:r w:rsidRPr="003216CE">
        <w:rPr>
          <w:b/>
          <w:sz w:val="28"/>
          <w:szCs w:val="28"/>
        </w:rPr>
        <w:t>автомобильных бензинов и дизельного топлива</w:t>
      </w:r>
      <w:r w:rsidRPr="003216CE">
        <w:rPr>
          <w:sz w:val="28"/>
          <w:szCs w:val="28"/>
        </w:rPr>
        <w:t xml:space="preserve"> на территории Вологодской области (период исследования -  2022 г.)</w:t>
      </w:r>
    </w:p>
    <w:p w:rsidR="00B3450B" w:rsidRPr="003216CE" w:rsidRDefault="00B3450B" w:rsidP="00B3450B">
      <w:pPr>
        <w:ind w:firstLine="709"/>
        <w:jc w:val="both"/>
        <w:rPr>
          <w:sz w:val="28"/>
          <w:szCs w:val="28"/>
        </w:rPr>
      </w:pPr>
      <w:r w:rsidRPr="003216CE">
        <w:rPr>
          <w:sz w:val="28"/>
          <w:szCs w:val="28"/>
        </w:rPr>
        <w:t xml:space="preserve">Выявлено 69 локальных розничных рынков </w:t>
      </w:r>
      <w:proofErr w:type="spellStart"/>
      <w:r w:rsidRPr="003216CE">
        <w:rPr>
          <w:sz w:val="28"/>
          <w:szCs w:val="28"/>
        </w:rPr>
        <w:t>автобензинов</w:t>
      </w:r>
      <w:proofErr w:type="spellEnd"/>
      <w:r w:rsidRPr="003216CE">
        <w:rPr>
          <w:sz w:val="28"/>
          <w:szCs w:val="28"/>
        </w:rPr>
        <w:t xml:space="preserve"> (Аи-92 -33 рынка, Аи-95 -31 рынок, Аи-98 -5 рынков) и  33 локальных розничных рынка дизельного топлива. </w:t>
      </w:r>
    </w:p>
    <w:p w:rsidR="00B3450B" w:rsidRPr="003216CE" w:rsidRDefault="00B3450B" w:rsidP="00B3450B">
      <w:pPr>
        <w:jc w:val="both"/>
        <w:rPr>
          <w:sz w:val="28"/>
          <w:szCs w:val="28"/>
        </w:rPr>
      </w:pPr>
      <w:r w:rsidRPr="003216CE">
        <w:rPr>
          <w:sz w:val="28"/>
          <w:szCs w:val="28"/>
        </w:rPr>
        <w:t xml:space="preserve">           ООО «ЛУКОЙЛ-Северо-</w:t>
      </w:r>
      <w:proofErr w:type="spellStart"/>
      <w:r w:rsidRPr="003216CE">
        <w:rPr>
          <w:sz w:val="28"/>
          <w:szCs w:val="28"/>
        </w:rPr>
        <w:t>Западнефтепродукт</w:t>
      </w:r>
      <w:proofErr w:type="spellEnd"/>
      <w:r w:rsidRPr="003216CE">
        <w:rPr>
          <w:sz w:val="28"/>
          <w:szCs w:val="28"/>
        </w:rPr>
        <w:t xml:space="preserve">» (в составе  группы лиц с </w:t>
      </w:r>
      <w:r w:rsidRPr="003216CE">
        <w:rPr>
          <w:bCs/>
          <w:sz w:val="28"/>
          <w:szCs w:val="28"/>
          <w:shd w:val="clear" w:color="auto" w:fill="FFFFFF"/>
        </w:rPr>
        <w:t>ООО «</w:t>
      </w:r>
      <w:proofErr w:type="spellStart"/>
      <w:r w:rsidRPr="003216CE">
        <w:rPr>
          <w:bCs/>
          <w:sz w:val="28"/>
          <w:szCs w:val="28"/>
          <w:shd w:val="clear" w:color="auto" w:fill="FFFFFF"/>
        </w:rPr>
        <w:t>Тебойл</w:t>
      </w:r>
      <w:proofErr w:type="spellEnd"/>
      <w:r w:rsidRPr="003216CE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3216CE">
        <w:rPr>
          <w:bCs/>
          <w:sz w:val="28"/>
          <w:szCs w:val="28"/>
          <w:shd w:val="clear" w:color="auto" w:fill="FFFFFF"/>
        </w:rPr>
        <w:t>Рус</w:t>
      </w:r>
      <w:proofErr w:type="gramEnd"/>
      <w:r w:rsidRPr="003216CE">
        <w:rPr>
          <w:bCs/>
          <w:sz w:val="28"/>
          <w:szCs w:val="28"/>
          <w:shd w:val="clear" w:color="auto" w:fill="FFFFFF"/>
        </w:rPr>
        <w:t>»</w:t>
      </w:r>
      <w:r w:rsidRPr="003216CE">
        <w:rPr>
          <w:sz w:val="28"/>
          <w:szCs w:val="28"/>
        </w:rPr>
        <w:t>) занимает долю более 50 % на следующих рынках:</w:t>
      </w:r>
    </w:p>
    <w:p w:rsidR="00B3450B" w:rsidRPr="003216CE" w:rsidRDefault="00B3450B" w:rsidP="00B3450B">
      <w:pPr>
        <w:ind w:firstLine="709"/>
        <w:jc w:val="both"/>
        <w:rPr>
          <w:sz w:val="28"/>
          <w:szCs w:val="28"/>
        </w:rPr>
      </w:pPr>
      <w:r w:rsidRPr="003216CE">
        <w:rPr>
          <w:sz w:val="28"/>
          <w:szCs w:val="28"/>
        </w:rPr>
        <w:t xml:space="preserve"> </w:t>
      </w:r>
      <w:proofErr w:type="gramStart"/>
      <w:r w:rsidRPr="003216CE">
        <w:rPr>
          <w:sz w:val="28"/>
          <w:szCs w:val="28"/>
        </w:rPr>
        <w:t>- на 53 локальных розничных рынках автомобильных бензинов (Аи-92 -23 рынка, Аи-95 -25 рынков, Аи-98 -5 рынков (из 69 выявленных рынков на территории Вологодской области)</w:t>
      </w:r>
      <w:proofErr w:type="gramEnd"/>
    </w:p>
    <w:p w:rsidR="00B3450B" w:rsidRPr="003216CE" w:rsidRDefault="00B3450B" w:rsidP="00B3450B">
      <w:pPr>
        <w:ind w:firstLine="709"/>
        <w:jc w:val="both"/>
        <w:rPr>
          <w:sz w:val="28"/>
          <w:szCs w:val="28"/>
        </w:rPr>
      </w:pPr>
      <w:r w:rsidRPr="003216CE">
        <w:rPr>
          <w:sz w:val="28"/>
          <w:szCs w:val="28"/>
        </w:rPr>
        <w:t>- на 26 локальных розничных рынках дизельного топлива (из 33 выявленных рынков на территории Вологодской области).</w:t>
      </w:r>
    </w:p>
    <w:p w:rsidR="00B3450B" w:rsidRPr="003216CE" w:rsidRDefault="00B3450B" w:rsidP="00B3450B">
      <w:pPr>
        <w:ind w:firstLine="709"/>
        <w:jc w:val="both"/>
        <w:rPr>
          <w:sz w:val="28"/>
          <w:szCs w:val="28"/>
        </w:rPr>
      </w:pPr>
      <w:r w:rsidRPr="003216CE">
        <w:rPr>
          <w:sz w:val="28"/>
          <w:szCs w:val="28"/>
        </w:rPr>
        <w:t>Данные рынки характеризуются высокими показателями концентрации, т.е. конкуренция на них не развита.</w:t>
      </w:r>
    </w:p>
    <w:p w:rsidR="00B3450B" w:rsidRPr="003216CE" w:rsidRDefault="00B3450B" w:rsidP="00B3450B">
      <w:pPr>
        <w:jc w:val="both"/>
        <w:rPr>
          <w:sz w:val="28"/>
          <w:szCs w:val="28"/>
        </w:rPr>
      </w:pPr>
      <w:r w:rsidRPr="003216CE">
        <w:rPr>
          <w:sz w:val="28"/>
          <w:szCs w:val="28"/>
        </w:rPr>
        <w:t xml:space="preserve">         Барьеры входа на розничные рынки автомобильных бензинов являются  преодолимыми (а именно, затраты на преодоление таких барьеров оправдываются доходами), но в очень долгосрочной перспективе.</w:t>
      </w:r>
    </w:p>
    <w:p w:rsidR="00B3450B" w:rsidRPr="003216CE" w:rsidRDefault="00B3450B" w:rsidP="00B3450B">
      <w:pPr>
        <w:jc w:val="both"/>
        <w:rPr>
          <w:bCs/>
          <w:iCs/>
          <w:sz w:val="28"/>
          <w:szCs w:val="28"/>
        </w:rPr>
      </w:pPr>
    </w:p>
    <w:p w:rsidR="00B3450B" w:rsidRPr="003216CE" w:rsidRDefault="00B3450B" w:rsidP="00B3450B">
      <w:pPr>
        <w:jc w:val="both"/>
        <w:rPr>
          <w:sz w:val="28"/>
          <w:szCs w:val="28"/>
        </w:rPr>
      </w:pPr>
      <w:r w:rsidRPr="003216CE">
        <w:rPr>
          <w:sz w:val="28"/>
          <w:szCs w:val="28"/>
        </w:rPr>
        <w:t xml:space="preserve">          </w:t>
      </w:r>
      <w:bookmarkStart w:id="0" w:name="_GoBack"/>
      <w:bookmarkEnd w:id="0"/>
      <w:r w:rsidRPr="003216CE">
        <w:rPr>
          <w:b/>
          <w:sz w:val="28"/>
          <w:szCs w:val="28"/>
        </w:rPr>
        <w:t xml:space="preserve">В рамках рассмотрения обращений </w:t>
      </w:r>
      <w:proofErr w:type="spellStart"/>
      <w:r w:rsidRPr="003216CE">
        <w:rPr>
          <w:b/>
          <w:sz w:val="28"/>
          <w:szCs w:val="28"/>
        </w:rPr>
        <w:t>хозсубъектов</w:t>
      </w:r>
      <w:proofErr w:type="spellEnd"/>
      <w:r w:rsidRPr="003216CE">
        <w:rPr>
          <w:b/>
          <w:sz w:val="28"/>
          <w:szCs w:val="28"/>
        </w:rPr>
        <w:t xml:space="preserve"> на действия иных лиц</w:t>
      </w:r>
      <w:r w:rsidRPr="003216CE">
        <w:rPr>
          <w:sz w:val="28"/>
          <w:szCs w:val="28"/>
        </w:rPr>
        <w:t xml:space="preserve"> Вологодским УФАС России </w:t>
      </w:r>
      <w:r w:rsidR="00A37A10" w:rsidRPr="003216CE">
        <w:rPr>
          <w:b/>
          <w:sz w:val="28"/>
          <w:szCs w:val="28"/>
        </w:rPr>
        <w:t xml:space="preserve">за январь - ноябрь  </w:t>
      </w:r>
      <w:r w:rsidRPr="003216CE">
        <w:rPr>
          <w:b/>
          <w:sz w:val="28"/>
          <w:szCs w:val="28"/>
        </w:rPr>
        <w:t>2023 г.</w:t>
      </w:r>
      <w:r w:rsidRPr="003216CE">
        <w:rPr>
          <w:sz w:val="28"/>
          <w:szCs w:val="28"/>
        </w:rPr>
        <w:t xml:space="preserve"> было проанализировано состояние конкуренции на следующих товарных рынках, расположенных на территории Вологодской области:</w:t>
      </w:r>
    </w:p>
    <w:p w:rsidR="00B3450B" w:rsidRPr="003216CE" w:rsidRDefault="00B3450B" w:rsidP="00B34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6CE">
        <w:rPr>
          <w:rFonts w:ascii="Times New Roman" w:hAnsi="Times New Roman" w:cs="Times New Roman"/>
          <w:sz w:val="28"/>
          <w:szCs w:val="28"/>
        </w:rPr>
        <w:t xml:space="preserve">    -  рынок</w:t>
      </w:r>
      <w:r w:rsidRPr="003216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16CE">
        <w:rPr>
          <w:rFonts w:ascii="Times New Roman" w:hAnsi="Times New Roman" w:cs="Times New Roman"/>
          <w:b/>
          <w:i/>
          <w:sz w:val="28"/>
          <w:szCs w:val="28"/>
        </w:rPr>
        <w:t xml:space="preserve">«тепловой энергии, в т.ч. для </w:t>
      </w:r>
      <w:r w:rsidRPr="003216CE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горячего водоснабжения</w:t>
      </w:r>
      <w:r w:rsidRPr="003216CE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3216C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216CE">
        <w:rPr>
          <w:rFonts w:ascii="Times New Roman" w:hAnsi="Times New Roman" w:cs="Times New Roman"/>
          <w:sz w:val="28"/>
          <w:szCs w:val="28"/>
        </w:rPr>
        <w:t xml:space="preserve">Анализ рынка проведён в связи с обращением ООО «СИМ» (г. Вологда) на необоснованное уклонение ПАО «ТГК-2» от заключения договора оказания услуг по передаче тепловой энергии, теплоносителя с 01.09.22 г. </w:t>
      </w:r>
      <w:r w:rsidRPr="003216CE">
        <w:rPr>
          <w:rFonts w:ascii="Times New Roman" w:eastAsia="Calibri" w:hAnsi="Times New Roman" w:cs="Times New Roman"/>
          <w:sz w:val="28"/>
          <w:szCs w:val="28"/>
        </w:rPr>
        <w:t>По результатам анализа состояния конкуренции установлено, что н</w:t>
      </w:r>
      <w:r w:rsidRPr="003216CE">
        <w:rPr>
          <w:rFonts w:ascii="Times New Roman" w:hAnsi="Times New Roman" w:cs="Times New Roman"/>
          <w:sz w:val="28"/>
          <w:szCs w:val="28"/>
        </w:rPr>
        <w:t xml:space="preserve">а данном рынке в соответствующих географических границах </w:t>
      </w:r>
      <w:r w:rsidRPr="003216CE">
        <w:rPr>
          <w:rStyle w:val="a9"/>
          <w:rFonts w:ascii="Times New Roman" w:hAnsi="Times New Roman" w:cs="Times New Roman"/>
          <w:b w:val="0"/>
          <w:sz w:val="28"/>
          <w:szCs w:val="28"/>
        </w:rPr>
        <w:t>г. Вологды</w:t>
      </w:r>
      <w:r w:rsidRPr="003216CE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3216CE">
        <w:rPr>
          <w:rFonts w:ascii="Times New Roman" w:hAnsi="Times New Roman" w:cs="Times New Roman"/>
          <w:sz w:val="28"/>
          <w:szCs w:val="28"/>
        </w:rPr>
        <w:t xml:space="preserve"> </w:t>
      </w:r>
      <w:r w:rsidRPr="003216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216CE">
        <w:rPr>
          <w:rFonts w:ascii="Times New Roman" w:hAnsi="Times New Roman" w:cs="Times New Roman"/>
          <w:sz w:val="28"/>
          <w:szCs w:val="28"/>
        </w:rPr>
        <w:t>(на котором  П</w:t>
      </w:r>
      <w:r w:rsidRPr="003216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АО "ТГК-2" </w:t>
      </w:r>
      <w:r w:rsidRPr="003216CE">
        <w:rPr>
          <w:rFonts w:ascii="Times New Roman" w:hAnsi="Times New Roman" w:cs="Times New Roman"/>
          <w:sz w:val="28"/>
          <w:szCs w:val="28"/>
        </w:rPr>
        <w:t xml:space="preserve">- продавец) </w:t>
      </w:r>
      <w:r w:rsidRPr="003216CE">
        <w:rPr>
          <w:rFonts w:ascii="Times New Roman" w:hAnsi="Times New Roman" w:cs="Times New Roman"/>
          <w:iCs/>
          <w:sz w:val="28"/>
          <w:szCs w:val="28"/>
        </w:rPr>
        <w:t xml:space="preserve">доля </w:t>
      </w:r>
      <w:r w:rsidRPr="003216CE">
        <w:rPr>
          <w:rFonts w:ascii="Times New Roman" w:hAnsi="Times New Roman" w:cs="Times New Roman"/>
          <w:sz w:val="28"/>
          <w:szCs w:val="28"/>
        </w:rPr>
        <w:t>у П</w:t>
      </w:r>
      <w:r w:rsidRPr="003216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АО "ТГК-2" </w:t>
      </w:r>
      <w:r w:rsidRPr="003216CE">
        <w:rPr>
          <w:rFonts w:ascii="Times New Roman" w:hAnsi="Times New Roman" w:cs="Times New Roman"/>
          <w:iCs/>
          <w:sz w:val="28"/>
          <w:szCs w:val="28"/>
        </w:rPr>
        <w:t>составляет 100 % и</w:t>
      </w:r>
      <w:r w:rsidRPr="003216CE">
        <w:rPr>
          <w:rFonts w:ascii="Times New Roman" w:hAnsi="Times New Roman" w:cs="Times New Roman"/>
          <w:sz w:val="28"/>
          <w:szCs w:val="28"/>
        </w:rPr>
        <w:t xml:space="preserve"> данная организация занимает</w:t>
      </w:r>
      <w:proofErr w:type="gramEnd"/>
      <w:r w:rsidRPr="003216CE">
        <w:rPr>
          <w:rFonts w:ascii="Times New Roman" w:hAnsi="Times New Roman" w:cs="Times New Roman"/>
          <w:sz w:val="28"/>
          <w:szCs w:val="28"/>
        </w:rPr>
        <w:t xml:space="preserve"> доминирующее  положение по отношению к покупателям.</w:t>
      </w:r>
    </w:p>
    <w:p w:rsidR="00B3450B" w:rsidRPr="003216CE" w:rsidRDefault="00B3450B" w:rsidP="00B3450B">
      <w:pPr>
        <w:ind w:firstLine="600"/>
        <w:jc w:val="both"/>
        <w:rPr>
          <w:sz w:val="28"/>
          <w:szCs w:val="28"/>
          <w:lang w:bidi="ru-RU"/>
        </w:rPr>
      </w:pPr>
      <w:r w:rsidRPr="003216CE">
        <w:rPr>
          <w:sz w:val="28"/>
          <w:szCs w:val="28"/>
        </w:rPr>
        <w:t xml:space="preserve">- рынок </w:t>
      </w:r>
      <w:r w:rsidRPr="003216CE">
        <w:rPr>
          <w:b/>
          <w:sz w:val="28"/>
          <w:szCs w:val="28"/>
        </w:rPr>
        <w:t>«</w:t>
      </w:r>
      <w:r w:rsidRPr="003216CE">
        <w:rPr>
          <w:b/>
          <w:i/>
          <w:sz w:val="28"/>
          <w:szCs w:val="28"/>
        </w:rPr>
        <w:t>услуг по проведению зрелищно-развлекательных мероприятий»</w:t>
      </w:r>
      <w:r w:rsidRPr="003216CE">
        <w:rPr>
          <w:sz w:val="28"/>
          <w:szCs w:val="28"/>
          <w:lang w:bidi="ru-RU"/>
        </w:rPr>
        <w:t xml:space="preserve">. </w:t>
      </w:r>
      <w:r w:rsidRPr="003216CE">
        <w:rPr>
          <w:sz w:val="28"/>
          <w:szCs w:val="28"/>
        </w:rPr>
        <w:t>Анализ рынка проведён по жалобе</w:t>
      </w:r>
      <w:r w:rsidRPr="003216CE">
        <w:rPr>
          <w:sz w:val="28"/>
          <w:szCs w:val="28"/>
          <w:lang w:bidi="ru-RU"/>
        </w:rPr>
        <w:t xml:space="preserve"> </w:t>
      </w:r>
      <w:hyperlink r:id="rId7" w:tooltip="ООО &quot;РП&quot;" w:history="1">
        <w:r w:rsidRPr="003216CE">
          <w:rPr>
            <w:rStyle w:val="a6"/>
            <w:color w:val="auto"/>
            <w:sz w:val="28"/>
            <w:szCs w:val="28"/>
            <w:u w:val="none"/>
          </w:rPr>
          <w:t>ООО ''Рублёв Проект''</w:t>
        </w:r>
      </w:hyperlink>
      <w:r w:rsidRPr="003216CE">
        <w:rPr>
          <w:sz w:val="28"/>
          <w:szCs w:val="28"/>
        </w:rPr>
        <w:t xml:space="preserve"> (г. Краснодар) на </w:t>
      </w:r>
      <w:r w:rsidRPr="003216CE">
        <w:rPr>
          <w:sz w:val="28"/>
          <w:szCs w:val="28"/>
        </w:rPr>
        <w:lastRenderedPageBreak/>
        <w:t xml:space="preserve">действия индивидуального предпринимателя </w:t>
      </w:r>
      <w:r w:rsidR="00195B53">
        <w:rPr>
          <w:sz w:val="28"/>
          <w:szCs w:val="28"/>
        </w:rPr>
        <w:t xml:space="preserve"> </w:t>
      </w:r>
      <w:r w:rsidRPr="003216CE">
        <w:rPr>
          <w:sz w:val="28"/>
          <w:szCs w:val="28"/>
        </w:rPr>
        <w:t xml:space="preserve">по недобросовестной конкуренции на рынках услуг по проведению зрелищно-развлекательных мероприятий в формате игры </w:t>
      </w:r>
      <w:r w:rsidRPr="003216CE">
        <w:rPr>
          <w:bCs/>
          <w:sz w:val="28"/>
          <w:szCs w:val="28"/>
        </w:rPr>
        <w:t>«</w:t>
      </w:r>
      <w:proofErr w:type="spellStart"/>
      <w:r w:rsidRPr="003216CE">
        <w:rPr>
          <w:bCs/>
          <w:sz w:val="28"/>
          <w:szCs w:val="28"/>
        </w:rPr>
        <w:t>Fort</w:t>
      </w:r>
      <w:proofErr w:type="spellEnd"/>
      <w:r w:rsidRPr="003216CE">
        <w:rPr>
          <w:bCs/>
          <w:sz w:val="28"/>
          <w:szCs w:val="28"/>
        </w:rPr>
        <w:t xml:space="preserve"> </w:t>
      </w:r>
      <w:proofErr w:type="spellStart"/>
      <w:r w:rsidRPr="003216CE">
        <w:rPr>
          <w:bCs/>
          <w:sz w:val="28"/>
          <w:szCs w:val="28"/>
        </w:rPr>
        <w:t>Boyard</w:t>
      </w:r>
      <w:proofErr w:type="spellEnd"/>
      <w:r w:rsidRPr="003216CE">
        <w:rPr>
          <w:bCs/>
          <w:sz w:val="28"/>
          <w:szCs w:val="28"/>
        </w:rPr>
        <w:t>». Выявлено, чт</w:t>
      </w:r>
      <w:proofErr w:type="gramStart"/>
      <w:r w:rsidRPr="003216CE">
        <w:rPr>
          <w:bCs/>
          <w:sz w:val="28"/>
          <w:szCs w:val="28"/>
        </w:rPr>
        <w:t xml:space="preserve">о </w:t>
      </w:r>
      <w:hyperlink r:id="rId8" w:tooltip="ООО &quot;РП&quot;" w:history="1">
        <w:r w:rsidRPr="003216CE">
          <w:rPr>
            <w:rStyle w:val="a6"/>
            <w:color w:val="auto"/>
            <w:sz w:val="28"/>
            <w:szCs w:val="28"/>
            <w:u w:val="none"/>
          </w:rPr>
          <w:t>ООО</w:t>
        </w:r>
        <w:proofErr w:type="gramEnd"/>
        <w:r w:rsidRPr="003216CE">
          <w:rPr>
            <w:rStyle w:val="a6"/>
            <w:color w:val="auto"/>
            <w:sz w:val="28"/>
            <w:szCs w:val="28"/>
            <w:u w:val="none"/>
          </w:rPr>
          <w:t xml:space="preserve"> ''Рублёв Проект''</w:t>
        </w:r>
      </w:hyperlink>
      <w:r w:rsidRPr="003216CE">
        <w:rPr>
          <w:sz w:val="28"/>
          <w:szCs w:val="28"/>
        </w:rPr>
        <w:t xml:space="preserve"> и</w:t>
      </w:r>
      <w:r w:rsidR="00195B53">
        <w:rPr>
          <w:sz w:val="28"/>
          <w:szCs w:val="28"/>
        </w:rPr>
        <w:t xml:space="preserve"> предприниматель</w:t>
      </w:r>
      <w:r w:rsidRPr="003216CE">
        <w:rPr>
          <w:sz w:val="28"/>
          <w:szCs w:val="28"/>
        </w:rPr>
        <w:t xml:space="preserve">  не являются продавцами-конкурентами данных услуг</w:t>
      </w:r>
      <w:r w:rsidRPr="003216CE">
        <w:rPr>
          <w:i/>
          <w:sz w:val="28"/>
          <w:szCs w:val="28"/>
        </w:rPr>
        <w:t xml:space="preserve"> </w:t>
      </w:r>
      <w:r w:rsidRPr="003216CE">
        <w:rPr>
          <w:sz w:val="28"/>
          <w:szCs w:val="28"/>
        </w:rPr>
        <w:t xml:space="preserve"> в одинаковых географических границах, а именно на территории г. Вологде и  г. Череповце.</w:t>
      </w:r>
    </w:p>
    <w:p w:rsidR="00B3450B" w:rsidRPr="003216CE" w:rsidRDefault="00B3450B" w:rsidP="00B3450B">
      <w:pPr>
        <w:ind w:firstLine="600"/>
        <w:jc w:val="both"/>
        <w:rPr>
          <w:sz w:val="28"/>
          <w:szCs w:val="28"/>
        </w:rPr>
      </w:pPr>
      <w:r w:rsidRPr="003216CE">
        <w:rPr>
          <w:sz w:val="28"/>
          <w:szCs w:val="28"/>
        </w:rPr>
        <w:t xml:space="preserve">- </w:t>
      </w:r>
      <w:proofErr w:type="gramStart"/>
      <w:r w:rsidRPr="003216CE">
        <w:rPr>
          <w:sz w:val="28"/>
          <w:szCs w:val="28"/>
        </w:rPr>
        <w:t>р</w:t>
      </w:r>
      <w:proofErr w:type="gramEnd"/>
      <w:r w:rsidRPr="003216CE">
        <w:rPr>
          <w:sz w:val="28"/>
          <w:szCs w:val="28"/>
        </w:rPr>
        <w:t xml:space="preserve">ынок </w:t>
      </w:r>
      <w:r w:rsidRPr="003216CE">
        <w:rPr>
          <w:b/>
          <w:sz w:val="28"/>
          <w:szCs w:val="28"/>
        </w:rPr>
        <w:t>«</w:t>
      </w:r>
      <w:r w:rsidRPr="003216CE">
        <w:rPr>
          <w:b/>
          <w:i/>
          <w:sz w:val="28"/>
          <w:szCs w:val="28"/>
        </w:rPr>
        <w:t>услуг по проведению зрелищно-развлекательных мероприятий»</w:t>
      </w:r>
      <w:r w:rsidRPr="003216CE">
        <w:rPr>
          <w:sz w:val="28"/>
          <w:szCs w:val="28"/>
          <w:lang w:bidi="ru-RU"/>
        </w:rPr>
        <w:t xml:space="preserve">. </w:t>
      </w:r>
      <w:r w:rsidRPr="003216CE">
        <w:rPr>
          <w:sz w:val="28"/>
          <w:szCs w:val="28"/>
        </w:rPr>
        <w:t>Анализ рынка проведён по жалобе</w:t>
      </w:r>
      <w:r w:rsidRPr="003216CE">
        <w:rPr>
          <w:sz w:val="28"/>
          <w:szCs w:val="28"/>
          <w:lang w:bidi="ru-RU"/>
        </w:rPr>
        <w:t xml:space="preserve"> </w:t>
      </w:r>
      <w:hyperlink r:id="rId9" w:tooltip="ООО &quot;РП&quot;" w:history="1">
        <w:r w:rsidRPr="003216CE">
          <w:rPr>
            <w:sz w:val="28"/>
            <w:szCs w:val="28"/>
          </w:rPr>
          <w:t xml:space="preserve"> ИП Рублёва С.А.  </w:t>
        </w:r>
        <w:r w:rsidRPr="003216CE">
          <w:rPr>
            <w:rStyle w:val="a6"/>
            <w:color w:val="auto"/>
            <w:sz w:val="28"/>
            <w:szCs w:val="28"/>
            <w:u w:val="none"/>
          </w:rPr>
          <w:t>'</w:t>
        </w:r>
      </w:hyperlink>
      <w:r w:rsidRPr="003216CE">
        <w:rPr>
          <w:sz w:val="28"/>
          <w:szCs w:val="28"/>
        </w:rPr>
        <w:t xml:space="preserve"> (г. Краснодар) на действия индивидуального предпринимателя </w:t>
      </w:r>
      <w:r w:rsidR="00195B53">
        <w:rPr>
          <w:sz w:val="28"/>
          <w:szCs w:val="28"/>
        </w:rPr>
        <w:t xml:space="preserve"> </w:t>
      </w:r>
      <w:r w:rsidRPr="003216CE">
        <w:rPr>
          <w:sz w:val="28"/>
          <w:szCs w:val="28"/>
        </w:rPr>
        <w:t xml:space="preserve">по недобросовестной конкуренции на рынках услуг по проведению зрелищно-развлекательных мероприятий в формате игры </w:t>
      </w:r>
      <w:r w:rsidRPr="003216CE">
        <w:rPr>
          <w:bCs/>
          <w:sz w:val="28"/>
          <w:szCs w:val="28"/>
        </w:rPr>
        <w:t>«</w:t>
      </w:r>
      <w:proofErr w:type="spellStart"/>
      <w:r w:rsidRPr="003216CE">
        <w:rPr>
          <w:bCs/>
          <w:sz w:val="28"/>
          <w:szCs w:val="28"/>
        </w:rPr>
        <w:t>Fort</w:t>
      </w:r>
      <w:proofErr w:type="spellEnd"/>
      <w:r w:rsidRPr="003216CE">
        <w:rPr>
          <w:bCs/>
          <w:sz w:val="28"/>
          <w:szCs w:val="28"/>
        </w:rPr>
        <w:t xml:space="preserve"> </w:t>
      </w:r>
      <w:proofErr w:type="spellStart"/>
      <w:r w:rsidRPr="003216CE">
        <w:rPr>
          <w:bCs/>
          <w:sz w:val="28"/>
          <w:szCs w:val="28"/>
        </w:rPr>
        <w:t>Boyard</w:t>
      </w:r>
      <w:proofErr w:type="spellEnd"/>
      <w:r w:rsidRPr="003216CE">
        <w:rPr>
          <w:bCs/>
          <w:sz w:val="28"/>
          <w:szCs w:val="28"/>
        </w:rPr>
        <w:t xml:space="preserve">». Выявлено, </w:t>
      </w:r>
      <w:proofErr w:type="spellStart"/>
      <w:r w:rsidRPr="003216CE">
        <w:rPr>
          <w:bCs/>
          <w:sz w:val="28"/>
          <w:szCs w:val="28"/>
        </w:rPr>
        <w:t>что</w:t>
      </w:r>
      <w:r w:rsidR="00195B53">
        <w:rPr>
          <w:bCs/>
          <w:sz w:val="28"/>
          <w:szCs w:val="28"/>
        </w:rPr>
        <w:t>предприниматель</w:t>
      </w:r>
      <w:proofErr w:type="spellEnd"/>
      <w:r w:rsidR="00195B53">
        <w:rPr>
          <w:bCs/>
          <w:sz w:val="28"/>
          <w:szCs w:val="28"/>
        </w:rPr>
        <w:t xml:space="preserve"> </w:t>
      </w:r>
      <w:r w:rsidRPr="003216CE">
        <w:rPr>
          <w:sz w:val="28"/>
          <w:szCs w:val="28"/>
        </w:rPr>
        <w:t xml:space="preserve"> и ИП Рублёв С.А. (в составе группы лиц с </w:t>
      </w:r>
      <w:hyperlink r:id="rId10" w:tooltip="ООО &quot;РП&quot;" w:history="1">
        <w:r w:rsidRPr="003216CE">
          <w:rPr>
            <w:rStyle w:val="a6"/>
            <w:color w:val="auto"/>
            <w:sz w:val="28"/>
            <w:szCs w:val="28"/>
            <w:u w:val="none"/>
          </w:rPr>
          <w:t>ООО ''Рублёв Проект''</w:t>
        </w:r>
      </w:hyperlink>
      <w:r w:rsidRPr="003216CE">
        <w:rPr>
          <w:sz w:val="28"/>
          <w:szCs w:val="28"/>
        </w:rPr>
        <w:t>)  являются продавцами-конкурентами данных услуг</w:t>
      </w:r>
      <w:r w:rsidRPr="003216CE">
        <w:rPr>
          <w:i/>
          <w:sz w:val="28"/>
          <w:szCs w:val="28"/>
        </w:rPr>
        <w:t xml:space="preserve"> </w:t>
      </w:r>
      <w:r w:rsidRPr="003216CE">
        <w:rPr>
          <w:sz w:val="28"/>
          <w:szCs w:val="28"/>
        </w:rPr>
        <w:t>в географических границах на территории г. Москвы.</w:t>
      </w:r>
    </w:p>
    <w:p w:rsidR="00B3450B" w:rsidRPr="003216CE" w:rsidRDefault="00B3450B" w:rsidP="00B3450B">
      <w:pPr>
        <w:ind w:firstLine="520"/>
        <w:jc w:val="both"/>
        <w:rPr>
          <w:sz w:val="28"/>
          <w:szCs w:val="28"/>
        </w:rPr>
      </w:pPr>
      <w:r w:rsidRPr="003216CE">
        <w:rPr>
          <w:sz w:val="28"/>
          <w:szCs w:val="28"/>
        </w:rPr>
        <w:t xml:space="preserve">- </w:t>
      </w:r>
      <w:proofErr w:type="gramStart"/>
      <w:r w:rsidRPr="003216CE">
        <w:rPr>
          <w:sz w:val="28"/>
          <w:szCs w:val="28"/>
        </w:rPr>
        <w:t>р</w:t>
      </w:r>
      <w:proofErr w:type="gramEnd"/>
      <w:r w:rsidRPr="003216CE">
        <w:rPr>
          <w:sz w:val="28"/>
          <w:szCs w:val="28"/>
        </w:rPr>
        <w:t xml:space="preserve">ынок </w:t>
      </w:r>
      <w:r w:rsidRPr="003216CE">
        <w:rPr>
          <w:b/>
          <w:sz w:val="28"/>
          <w:szCs w:val="28"/>
        </w:rPr>
        <w:t>«</w:t>
      </w:r>
      <w:r w:rsidRPr="003216CE">
        <w:rPr>
          <w:b/>
          <w:i/>
          <w:sz w:val="28"/>
          <w:szCs w:val="28"/>
        </w:rPr>
        <w:t xml:space="preserve">коммерческого </w:t>
      </w:r>
      <w:r w:rsidR="00DE0380" w:rsidRPr="003216CE">
        <w:rPr>
          <w:b/>
          <w:i/>
          <w:sz w:val="28"/>
          <w:szCs w:val="28"/>
        </w:rPr>
        <w:t>сжиженного газа</w:t>
      </w:r>
      <w:r w:rsidRPr="003216CE">
        <w:rPr>
          <w:b/>
          <w:i/>
          <w:sz w:val="28"/>
          <w:szCs w:val="28"/>
        </w:rPr>
        <w:t xml:space="preserve">, реализуемого в розничной продаже путём </w:t>
      </w:r>
      <w:r w:rsidRPr="003216CE">
        <w:rPr>
          <w:b/>
          <w:bCs/>
          <w:i/>
          <w:kern w:val="36"/>
          <w:sz w:val="28"/>
          <w:szCs w:val="28"/>
        </w:rPr>
        <w:t>заправки его в  бытовой газовый баллон</w:t>
      </w:r>
      <w:r w:rsidRPr="003216CE">
        <w:rPr>
          <w:b/>
          <w:i/>
          <w:sz w:val="28"/>
          <w:szCs w:val="28"/>
        </w:rPr>
        <w:t>»</w:t>
      </w:r>
      <w:r w:rsidRPr="003216CE">
        <w:rPr>
          <w:sz w:val="28"/>
          <w:szCs w:val="28"/>
        </w:rPr>
        <w:t xml:space="preserve">.   Анализ рынка проведён по жалобе гражданина </w:t>
      </w:r>
      <w:r w:rsidR="00195B53">
        <w:rPr>
          <w:sz w:val="28"/>
          <w:szCs w:val="28"/>
        </w:rPr>
        <w:t xml:space="preserve"> </w:t>
      </w:r>
      <w:r w:rsidRPr="003216CE">
        <w:rPr>
          <w:sz w:val="28"/>
          <w:szCs w:val="28"/>
        </w:rPr>
        <w:t xml:space="preserve">на действия </w:t>
      </w:r>
      <w:r w:rsidRPr="003216CE">
        <w:rPr>
          <w:bCs/>
          <w:sz w:val="28"/>
          <w:szCs w:val="28"/>
        </w:rPr>
        <w:t>ООО «ВТК»</w:t>
      </w:r>
      <w:r w:rsidRPr="003216CE">
        <w:rPr>
          <w:sz w:val="28"/>
          <w:szCs w:val="28"/>
        </w:rPr>
        <w:t xml:space="preserve"> по продаже  03.12.22 г. газа в баллон на газовой автозаправке в с</w:t>
      </w:r>
      <w:proofErr w:type="gramStart"/>
      <w:r w:rsidRPr="003216CE">
        <w:rPr>
          <w:sz w:val="28"/>
          <w:szCs w:val="28"/>
        </w:rPr>
        <w:t>.С</w:t>
      </w:r>
      <w:proofErr w:type="gramEnd"/>
      <w:r w:rsidRPr="003216CE">
        <w:rPr>
          <w:sz w:val="28"/>
          <w:szCs w:val="28"/>
        </w:rPr>
        <w:t xml:space="preserve">ямжа, ул.Мелиораторов, д.22. </w:t>
      </w:r>
      <w:r w:rsidRPr="003216CE">
        <w:rPr>
          <w:bCs/>
          <w:sz w:val="28"/>
          <w:szCs w:val="28"/>
        </w:rPr>
        <w:t xml:space="preserve">Выявлено наличие  </w:t>
      </w:r>
      <w:r w:rsidRPr="003216CE">
        <w:rPr>
          <w:sz w:val="28"/>
          <w:szCs w:val="28"/>
        </w:rPr>
        <w:t xml:space="preserve">признаков доминирующего положения у </w:t>
      </w:r>
      <w:r w:rsidRPr="003216CE">
        <w:rPr>
          <w:bCs/>
          <w:sz w:val="28"/>
          <w:szCs w:val="28"/>
        </w:rPr>
        <w:t xml:space="preserve">ООО «ВТК» </w:t>
      </w:r>
      <w:r w:rsidRPr="003216CE">
        <w:rPr>
          <w:sz w:val="28"/>
          <w:szCs w:val="28"/>
        </w:rPr>
        <w:t xml:space="preserve"> на рынке коммерческого СУГ, реализуемого в розничной продаже путём </w:t>
      </w:r>
      <w:r w:rsidRPr="003216CE">
        <w:rPr>
          <w:bCs/>
          <w:kern w:val="36"/>
          <w:sz w:val="28"/>
          <w:szCs w:val="28"/>
        </w:rPr>
        <w:t>заправки его в  бытовой газовый баллон,</w:t>
      </w:r>
      <w:r w:rsidRPr="003216CE">
        <w:rPr>
          <w:sz w:val="28"/>
          <w:szCs w:val="28"/>
        </w:rPr>
        <w:t xml:space="preserve"> в географических границах рынка на территории, находящейся в радиусе 20 км от с</w:t>
      </w:r>
      <w:proofErr w:type="gramStart"/>
      <w:r w:rsidRPr="003216CE">
        <w:rPr>
          <w:sz w:val="28"/>
          <w:szCs w:val="28"/>
        </w:rPr>
        <w:t>.С</w:t>
      </w:r>
      <w:proofErr w:type="gramEnd"/>
      <w:r w:rsidRPr="003216CE">
        <w:rPr>
          <w:sz w:val="28"/>
          <w:szCs w:val="28"/>
        </w:rPr>
        <w:t>ямжа.</w:t>
      </w:r>
    </w:p>
    <w:p w:rsidR="00B3450B" w:rsidRPr="003216CE" w:rsidRDefault="00B3450B" w:rsidP="00B345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16CE">
        <w:rPr>
          <w:sz w:val="28"/>
          <w:szCs w:val="28"/>
        </w:rPr>
        <w:t xml:space="preserve">        - </w:t>
      </w:r>
      <w:r w:rsidR="00D22D87" w:rsidRPr="003216CE">
        <w:rPr>
          <w:sz w:val="28"/>
          <w:szCs w:val="28"/>
        </w:rPr>
        <w:t xml:space="preserve"> </w:t>
      </w:r>
      <w:r w:rsidRPr="003216CE">
        <w:rPr>
          <w:sz w:val="28"/>
          <w:szCs w:val="28"/>
        </w:rPr>
        <w:t>рынок «</w:t>
      </w:r>
      <w:r w:rsidRPr="003216CE">
        <w:rPr>
          <w:b/>
          <w:i/>
          <w:sz w:val="28"/>
          <w:szCs w:val="28"/>
        </w:rPr>
        <w:t>услуг по размещению твёрдых отходов</w:t>
      </w:r>
      <w:r w:rsidRPr="003216CE">
        <w:rPr>
          <w:i/>
          <w:sz w:val="28"/>
          <w:szCs w:val="28"/>
        </w:rPr>
        <w:t>»</w:t>
      </w:r>
      <w:r w:rsidRPr="003216CE">
        <w:rPr>
          <w:rFonts w:eastAsiaTheme="minorHAnsi"/>
          <w:sz w:val="28"/>
          <w:szCs w:val="28"/>
        </w:rPr>
        <w:t xml:space="preserve">. </w:t>
      </w:r>
      <w:r w:rsidRPr="003216CE">
        <w:rPr>
          <w:sz w:val="28"/>
          <w:szCs w:val="28"/>
        </w:rPr>
        <w:t>Анализ рынка проведён по жалобе</w:t>
      </w:r>
      <w:r w:rsidRPr="003216CE">
        <w:rPr>
          <w:sz w:val="28"/>
          <w:szCs w:val="28"/>
          <w:lang w:bidi="ru-RU"/>
        </w:rPr>
        <w:t xml:space="preserve"> </w:t>
      </w:r>
      <w:r w:rsidRPr="003216CE">
        <w:rPr>
          <w:sz w:val="28"/>
          <w:szCs w:val="28"/>
        </w:rPr>
        <w:t>ООО «</w:t>
      </w:r>
      <w:proofErr w:type="spellStart"/>
      <w:r w:rsidRPr="003216CE">
        <w:rPr>
          <w:sz w:val="28"/>
          <w:szCs w:val="28"/>
        </w:rPr>
        <w:t>Эколига</w:t>
      </w:r>
      <w:proofErr w:type="spellEnd"/>
      <w:r w:rsidRPr="003216CE">
        <w:rPr>
          <w:sz w:val="28"/>
          <w:szCs w:val="28"/>
        </w:rPr>
        <w:t xml:space="preserve">» на действия  ООО "Чистый след" (расторжение 16.12.22 г. контрактов на оказание услуг по транспортированию твердых коммунальных отходов, далее – ТКО, от 12.12.22 г. и от 15.12.22 г.). </w:t>
      </w:r>
      <w:proofErr w:type="gramStart"/>
      <w:r w:rsidRPr="003216CE">
        <w:rPr>
          <w:bCs/>
          <w:sz w:val="28"/>
          <w:szCs w:val="28"/>
        </w:rPr>
        <w:t>Выявлено</w:t>
      </w:r>
      <w:r w:rsidRPr="003216CE">
        <w:rPr>
          <w:sz w:val="28"/>
          <w:szCs w:val="28"/>
        </w:rPr>
        <w:t>, что на рынке</w:t>
      </w:r>
      <w:r w:rsidRPr="003216CE">
        <w:rPr>
          <w:i/>
          <w:sz w:val="28"/>
          <w:szCs w:val="28"/>
        </w:rPr>
        <w:t xml:space="preserve"> услуг по обращению с ТКО</w:t>
      </w:r>
      <w:r w:rsidRPr="003216CE">
        <w:rPr>
          <w:sz w:val="28"/>
          <w:szCs w:val="28"/>
        </w:rPr>
        <w:t xml:space="preserve"> в географических границах з</w:t>
      </w:r>
      <w:r w:rsidRPr="003216CE">
        <w:rPr>
          <w:rFonts w:eastAsiaTheme="minorHAnsi"/>
          <w:sz w:val="28"/>
          <w:szCs w:val="28"/>
          <w:lang w:eastAsia="en-US"/>
        </w:rPr>
        <w:t>ападной</w:t>
      </w:r>
      <w:r w:rsidRPr="003216CE">
        <w:rPr>
          <w:sz w:val="28"/>
          <w:szCs w:val="28"/>
        </w:rPr>
        <w:t xml:space="preserve"> части территории Вологодской области, состоящей из </w:t>
      </w:r>
      <w:r w:rsidRPr="003216CE">
        <w:rPr>
          <w:rFonts w:eastAsiaTheme="minorHAnsi"/>
          <w:sz w:val="28"/>
          <w:szCs w:val="28"/>
          <w:lang w:eastAsia="en-US"/>
        </w:rPr>
        <w:t>11 муниципальных образований</w:t>
      </w:r>
      <w:r w:rsidRPr="003216CE">
        <w:rPr>
          <w:sz w:val="28"/>
          <w:szCs w:val="28"/>
        </w:rPr>
        <w:t xml:space="preserve"> (</w:t>
      </w:r>
      <w:r w:rsidRPr="003216CE">
        <w:rPr>
          <w:rFonts w:eastAsiaTheme="minorHAnsi"/>
          <w:sz w:val="28"/>
          <w:szCs w:val="28"/>
          <w:lang w:eastAsia="en-US"/>
        </w:rPr>
        <w:t xml:space="preserve">город Череповец, Череповецкий, Шекснинский, Белозерский, Бабаевский, </w:t>
      </w:r>
      <w:proofErr w:type="spellStart"/>
      <w:r w:rsidRPr="003216CE">
        <w:rPr>
          <w:rFonts w:eastAsiaTheme="minorHAnsi"/>
          <w:sz w:val="28"/>
          <w:szCs w:val="28"/>
          <w:lang w:eastAsia="en-US"/>
        </w:rPr>
        <w:t>Вытегорский</w:t>
      </w:r>
      <w:proofErr w:type="spellEnd"/>
      <w:r w:rsidRPr="003216C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216CE">
        <w:rPr>
          <w:rFonts w:eastAsiaTheme="minorHAnsi"/>
          <w:sz w:val="28"/>
          <w:szCs w:val="28"/>
          <w:lang w:eastAsia="en-US"/>
        </w:rPr>
        <w:t>Устюженский</w:t>
      </w:r>
      <w:proofErr w:type="spellEnd"/>
      <w:r w:rsidRPr="003216C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216CE">
        <w:rPr>
          <w:rFonts w:eastAsiaTheme="minorHAnsi"/>
          <w:sz w:val="28"/>
          <w:szCs w:val="28"/>
          <w:lang w:eastAsia="en-US"/>
        </w:rPr>
        <w:t>Кадуйский</w:t>
      </w:r>
      <w:proofErr w:type="spellEnd"/>
      <w:r w:rsidRPr="003216C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216CE">
        <w:rPr>
          <w:rFonts w:eastAsiaTheme="minorHAnsi"/>
          <w:sz w:val="28"/>
          <w:szCs w:val="28"/>
          <w:lang w:eastAsia="en-US"/>
        </w:rPr>
        <w:t>Чагодощенский</w:t>
      </w:r>
      <w:proofErr w:type="spellEnd"/>
      <w:r w:rsidRPr="003216CE">
        <w:rPr>
          <w:rFonts w:eastAsiaTheme="minorHAnsi"/>
          <w:sz w:val="28"/>
          <w:szCs w:val="28"/>
          <w:lang w:eastAsia="en-US"/>
        </w:rPr>
        <w:t xml:space="preserve">, Кирилловский, </w:t>
      </w:r>
      <w:proofErr w:type="spellStart"/>
      <w:r w:rsidRPr="003216CE">
        <w:rPr>
          <w:rFonts w:eastAsiaTheme="minorHAnsi"/>
          <w:sz w:val="28"/>
          <w:szCs w:val="28"/>
          <w:lang w:eastAsia="en-US"/>
        </w:rPr>
        <w:t>Вашкинский</w:t>
      </w:r>
      <w:proofErr w:type="spellEnd"/>
      <w:r w:rsidRPr="003216CE">
        <w:rPr>
          <w:rFonts w:eastAsiaTheme="minorHAnsi"/>
          <w:sz w:val="28"/>
          <w:szCs w:val="28"/>
          <w:lang w:eastAsia="en-US"/>
        </w:rPr>
        <w:t xml:space="preserve"> </w:t>
      </w:r>
      <w:r w:rsidRPr="003216CE">
        <w:rPr>
          <w:sz w:val="28"/>
          <w:szCs w:val="28"/>
        </w:rPr>
        <w:t xml:space="preserve">муниципальные районы) </w:t>
      </w:r>
      <w:r w:rsidRPr="003216CE">
        <w:rPr>
          <w:iCs/>
          <w:sz w:val="28"/>
          <w:szCs w:val="28"/>
        </w:rPr>
        <w:t xml:space="preserve">доля </w:t>
      </w:r>
      <w:r w:rsidRPr="003216CE">
        <w:rPr>
          <w:sz w:val="28"/>
          <w:szCs w:val="28"/>
        </w:rPr>
        <w:t>у ООО "Чистый след" (продавец)</w:t>
      </w:r>
      <w:r w:rsidRPr="003216CE">
        <w:rPr>
          <w:iCs/>
          <w:sz w:val="28"/>
          <w:szCs w:val="28"/>
        </w:rPr>
        <w:t xml:space="preserve"> составляет 100 %, и</w:t>
      </w:r>
      <w:r w:rsidRPr="003216CE">
        <w:rPr>
          <w:sz w:val="28"/>
          <w:szCs w:val="28"/>
        </w:rPr>
        <w:t xml:space="preserve"> данная организация занимает доминирующее  положение по отношению к покупателям.</w:t>
      </w:r>
      <w:proofErr w:type="gramEnd"/>
    </w:p>
    <w:p w:rsidR="00B3450B" w:rsidRPr="003216CE" w:rsidRDefault="00B3450B" w:rsidP="00B3450B">
      <w:pPr>
        <w:jc w:val="both"/>
        <w:rPr>
          <w:sz w:val="28"/>
          <w:szCs w:val="28"/>
        </w:rPr>
      </w:pPr>
      <w:r w:rsidRPr="003216CE">
        <w:rPr>
          <w:sz w:val="28"/>
          <w:szCs w:val="28"/>
        </w:rPr>
        <w:t xml:space="preserve">    - </w:t>
      </w:r>
      <w:proofErr w:type="gramStart"/>
      <w:r w:rsidRPr="003216CE">
        <w:rPr>
          <w:sz w:val="28"/>
          <w:szCs w:val="28"/>
        </w:rPr>
        <w:t>р</w:t>
      </w:r>
      <w:proofErr w:type="gramEnd"/>
      <w:r w:rsidRPr="003216CE">
        <w:rPr>
          <w:sz w:val="28"/>
          <w:szCs w:val="28"/>
        </w:rPr>
        <w:t xml:space="preserve">ынок </w:t>
      </w:r>
      <w:r w:rsidRPr="003216CE">
        <w:rPr>
          <w:b/>
          <w:i/>
          <w:sz w:val="28"/>
          <w:szCs w:val="28"/>
        </w:rPr>
        <w:t>«тепловой энергии</w:t>
      </w:r>
      <w:r w:rsidRPr="003216CE">
        <w:rPr>
          <w:i/>
          <w:sz w:val="28"/>
          <w:szCs w:val="28"/>
        </w:rPr>
        <w:t>»</w:t>
      </w:r>
      <w:r w:rsidRPr="003216CE">
        <w:rPr>
          <w:sz w:val="28"/>
          <w:szCs w:val="28"/>
        </w:rPr>
        <w:t xml:space="preserve">. </w:t>
      </w:r>
      <w:proofErr w:type="gramStart"/>
      <w:r w:rsidRPr="003216CE">
        <w:rPr>
          <w:sz w:val="28"/>
          <w:szCs w:val="28"/>
        </w:rPr>
        <w:t>Анализ</w:t>
      </w:r>
      <w:r w:rsidR="00195B53">
        <w:rPr>
          <w:sz w:val="28"/>
          <w:szCs w:val="28"/>
        </w:rPr>
        <w:t xml:space="preserve"> </w:t>
      </w:r>
      <w:r w:rsidRPr="003216CE">
        <w:rPr>
          <w:sz w:val="28"/>
          <w:szCs w:val="28"/>
        </w:rPr>
        <w:t xml:space="preserve"> рынка проведён по жалобе ОАО «РЖД» (в лице </w:t>
      </w:r>
      <w:r w:rsidRPr="003216CE">
        <w:rPr>
          <w:bCs/>
          <w:kern w:val="36"/>
          <w:sz w:val="28"/>
          <w:szCs w:val="28"/>
        </w:rPr>
        <w:t xml:space="preserve">Северной дирекции по </w:t>
      </w:r>
      <w:proofErr w:type="spellStart"/>
      <w:r w:rsidRPr="003216CE">
        <w:rPr>
          <w:bCs/>
          <w:kern w:val="36"/>
          <w:sz w:val="28"/>
          <w:szCs w:val="28"/>
        </w:rPr>
        <w:t>тепловодоснабжению</w:t>
      </w:r>
      <w:proofErr w:type="spellEnd"/>
      <w:r w:rsidRPr="003216CE">
        <w:rPr>
          <w:bCs/>
          <w:kern w:val="36"/>
          <w:sz w:val="28"/>
          <w:szCs w:val="28"/>
        </w:rPr>
        <w:t xml:space="preserve"> </w:t>
      </w:r>
      <w:r w:rsidRPr="003216CE">
        <w:rPr>
          <w:sz w:val="28"/>
          <w:szCs w:val="28"/>
        </w:rPr>
        <w:t xml:space="preserve"> – структурное подразделение Центральной дирекции по </w:t>
      </w:r>
      <w:proofErr w:type="spellStart"/>
      <w:r w:rsidRPr="003216CE">
        <w:rPr>
          <w:bCs/>
          <w:kern w:val="36"/>
          <w:sz w:val="28"/>
          <w:szCs w:val="28"/>
        </w:rPr>
        <w:t>тепловодоснабжению</w:t>
      </w:r>
      <w:proofErr w:type="spellEnd"/>
      <w:r w:rsidRPr="003216CE">
        <w:rPr>
          <w:sz w:val="28"/>
          <w:szCs w:val="28"/>
        </w:rPr>
        <w:t xml:space="preserve">  – филиал ОАО «РЖД»)  на действия АО «</w:t>
      </w:r>
      <w:proofErr w:type="spellStart"/>
      <w:r w:rsidRPr="003216CE">
        <w:rPr>
          <w:sz w:val="28"/>
          <w:szCs w:val="28"/>
        </w:rPr>
        <w:t>Вологдагортеплосеть</w:t>
      </w:r>
      <w:proofErr w:type="spellEnd"/>
      <w:r w:rsidRPr="003216CE">
        <w:rPr>
          <w:sz w:val="28"/>
          <w:szCs w:val="28"/>
        </w:rPr>
        <w:t xml:space="preserve">» в части формирования стоимости </w:t>
      </w:r>
      <w:proofErr w:type="spellStart"/>
      <w:r w:rsidRPr="003216CE">
        <w:rPr>
          <w:sz w:val="28"/>
          <w:szCs w:val="28"/>
        </w:rPr>
        <w:t>теплоэнергии</w:t>
      </w:r>
      <w:proofErr w:type="spellEnd"/>
      <w:r w:rsidRPr="003216CE">
        <w:rPr>
          <w:sz w:val="28"/>
          <w:szCs w:val="28"/>
        </w:rPr>
        <w:t xml:space="preserve"> в паре с декабря 2022 г. и применении тарифа на </w:t>
      </w:r>
      <w:proofErr w:type="spellStart"/>
      <w:r w:rsidRPr="003216CE">
        <w:rPr>
          <w:sz w:val="28"/>
          <w:szCs w:val="28"/>
        </w:rPr>
        <w:t>теплоэнергию</w:t>
      </w:r>
      <w:proofErr w:type="spellEnd"/>
      <w:r w:rsidRPr="003216CE">
        <w:rPr>
          <w:sz w:val="28"/>
          <w:szCs w:val="28"/>
        </w:rPr>
        <w:t xml:space="preserve"> в горячей воде на ГВС и отопление с 01 по 19 декабря 2022 г., отпускаемой с котельной  на</w:t>
      </w:r>
      <w:proofErr w:type="gramEnd"/>
      <w:r w:rsidRPr="003216CE">
        <w:rPr>
          <w:sz w:val="28"/>
          <w:szCs w:val="28"/>
        </w:rPr>
        <w:t xml:space="preserve"> ул</w:t>
      </w:r>
      <w:proofErr w:type="gramStart"/>
      <w:r w:rsidRPr="003216CE">
        <w:rPr>
          <w:sz w:val="28"/>
          <w:szCs w:val="28"/>
        </w:rPr>
        <w:t>.М</w:t>
      </w:r>
      <w:proofErr w:type="gramEnd"/>
      <w:r w:rsidRPr="003216CE">
        <w:rPr>
          <w:sz w:val="28"/>
          <w:szCs w:val="28"/>
        </w:rPr>
        <w:t xml:space="preserve">ожайского, д.15. Установлены географические границы рынка </w:t>
      </w:r>
      <w:proofErr w:type="spellStart"/>
      <w:r w:rsidRPr="003216CE">
        <w:rPr>
          <w:i/>
          <w:sz w:val="28"/>
          <w:szCs w:val="28"/>
        </w:rPr>
        <w:t>теплоэнергии</w:t>
      </w:r>
      <w:proofErr w:type="spellEnd"/>
      <w:r w:rsidRPr="003216CE">
        <w:rPr>
          <w:sz w:val="28"/>
          <w:szCs w:val="28"/>
        </w:rPr>
        <w:t xml:space="preserve"> (продавец - АО «</w:t>
      </w:r>
      <w:proofErr w:type="spellStart"/>
      <w:r w:rsidRPr="003216CE">
        <w:rPr>
          <w:sz w:val="28"/>
          <w:szCs w:val="28"/>
        </w:rPr>
        <w:t>Вологдагортеплосеть</w:t>
      </w:r>
      <w:proofErr w:type="spellEnd"/>
      <w:r w:rsidRPr="003216CE">
        <w:rPr>
          <w:sz w:val="28"/>
          <w:szCs w:val="28"/>
        </w:rPr>
        <w:t>»,  теплоисточник - котельная  на ул</w:t>
      </w:r>
      <w:proofErr w:type="gramStart"/>
      <w:r w:rsidRPr="003216CE">
        <w:rPr>
          <w:sz w:val="28"/>
          <w:szCs w:val="28"/>
        </w:rPr>
        <w:t>.М</w:t>
      </w:r>
      <w:proofErr w:type="gramEnd"/>
      <w:r w:rsidRPr="003216CE">
        <w:rPr>
          <w:sz w:val="28"/>
          <w:szCs w:val="28"/>
        </w:rPr>
        <w:t>ожайского, д.15)</w:t>
      </w:r>
      <w:r w:rsidRPr="003216CE">
        <w:rPr>
          <w:rFonts w:eastAsiaTheme="minorHAnsi"/>
          <w:sz w:val="28"/>
          <w:szCs w:val="28"/>
          <w:lang w:eastAsia="en-US"/>
        </w:rPr>
        <w:t xml:space="preserve">, </w:t>
      </w:r>
      <w:r w:rsidRPr="003216CE">
        <w:rPr>
          <w:sz w:val="28"/>
          <w:szCs w:val="28"/>
        </w:rPr>
        <w:t xml:space="preserve">которыми  является соответствующая территория г.Вологды по периметру </w:t>
      </w:r>
      <w:r w:rsidR="00D22D87" w:rsidRPr="003216CE">
        <w:rPr>
          <w:sz w:val="28"/>
          <w:szCs w:val="28"/>
        </w:rPr>
        <w:t xml:space="preserve">определённых </w:t>
      </w:r>
      <w:r w:rsidR="00195B53">
        <w:rPr>
          <w:sz w:val="28"/>
          <w:szCs w:val="28"/>
        </w:rPr>
        <w:t>улиц</w:t>
      </w:r>
      <w:r w:rsidRPr="003216CE">
        <w:rPr>
          <w:sz w:val="28"/>
          <w:szCs w:val="28"/>
        </w:rPr>
        <w:t xml:space="preserve">. </w:t>
      </w:r>
      <w:r w:rsidR="00195B53">
        <w:rPr>
          <w:sz w:val="28"/>
          <w:szCs w:val="28"/>
        </w:rPr>
        <w:br/>
      </w:r>
      <w:r w:rsidR="00195B53">
        <w:rPr>
          <w:sz w:val="28"/>
          <w:szCs w:val="28"/>
        </w:rPr>
        <w:tab/>
      </w:r>
      <w:r w:rsidRPr="003216CE">
        <w:rPr>
          <w:bCs/>
          <w:sz w:val="28"/>
          <w:szCs w:val="28"/>
        </w:rPr>
        <w:t>Выявлено</w:t>
      </w:r>
      <w:r w:rsidRPr="003216CE">
        <w:rPr>
          <w:sz w:val="28"/>
          <w:szCs w:val="28"/>
        </w:rPr>
        <w:t>, что на рынке</w:t>
      </w:r>
      <w:r w:rsidRPr="003216CE">
        <w:rPr>
          <w:i/>
          <w:sz w:val="28"/>
          <w:szCs w:val="28"/>
        </w:rPr>
        <w:t xml:space="preserve"> </w:t>
      </w:r>
      <w:proofErr w:type="spellStart"/>
      <w:r w:rsidRPr="003216CE">
        <w:rPr>
          <w:sz w:val="28"/>
          <w:szCs w:val="28"/>
        </w:rPr>
        <w:t>теплоэнергии</w:t>
      </w:r>
      <w:proofErr w:type="spellEnd"/>
      <w:r w:rsidRPr="003216CE">
        <w:rPr>
          <w:sz w:val="28"/>
          <w:szCs w:val="28"/>
        </w:rPr>
        <w:t xml:space="preserve"> в паре и в горячей воде в вышеназванных географических границах </w:t>
      </w:r>
      <w:r w:rsidRPr="003216CE">
        <w:rPr>
          <w:iCs/>
          <w:sz w:val="28"/>
          <w:szCs w:val="28"/>
        </w:rPr>
        <w:t xml:space="preserve">доля </w:t>
      </w:r>
      <w:r w:rsidRPr="003216CE">
        <w:rPr>
          <w:sz w:val="28"/>
          <w:szCs w:val="28"/>
        </w:rPr>
        <w:t>у АО «</w:t>
      </w:r>
      <w:proofErr w:type="spellStart"/>
      <w:r w:rsidRPr="003216CE">
        <w:rPr>
          <w:sz w:val="28"/>
          <w:szCs w:val="28"/>
        </w:rPr>
        <w:t>Вологдагортеплосеть</w:t>
      </w:r>
      <w:proofErr w:type="spellEnd"/>
      <w:r w:rsidRPr="003216CE">
        <w:rPr>
          <w:sz w:val="28"/>
          <w:szCs w:val="28"/>
        </w:rPr>
        <w:t>» (продавец)</w:t>
      </w:r>
      <w:r w:rsidRPr="003216CE">
        <w:rPr>
          <w:iCs/>
          <w:sz w:val="28"/>
          <w:szCs w:val="28"/>
        </w:rPr>
        <w:t xml:space="preserve"> составляет 100 %, и</w:t>
      </w:r>
      <w:r w:rsidRPr="003216CE">
        <w:rPr>
          <w:sz w:val="28"/>
          <w:szCs w:val="28"/>
        </w:rPr>
        <w:t xml:space="preserve"> данная организация занимает доминирующее  положение по отношению к покупателям.</w:t>
      </w:r>
    </w:p>
    <w:p w:rsidR="00DD4B5D" w:rsidRPr="003216CE" w:rsidRDefault="00DE0380" w:rsidP="00DD4B5D">
      <w:pPr>
        <w:jc w:val="both"/>
        <w:rPr>
          <w:sz w:val="28"/>
          <w:szCs w:val="28"/>
        </w:rPr>
      </w:pPr>
      <w:r w:rsidRPr="003216CE">
        <w:rPr>
          <w:sz w:val="28"/>
          <w:szCs w:val="28"/>
        </w:rPr>
        <w:lastRenderedPageBreak/>
        <w:t xml:space="preserve">    - рынок «</w:t>
      </w:r>
      <w:r w:rsidRPr="003216CE">
        <w:rPr>
          <w:b/>
          <w:i/>
          <w:sz w:val="28"/>
          <w:szCs w:val="28"/>
        </w:rPr>
        <w:t xml:space="preserve">услуг по обращению с </w:t>
      </w:r>
      <w:r w:rsidRPr="003216CE">
        <w:rPr>
          <w:b/>
          <w:sz w:val="28"/>
          <w:szCs w:val="28"/>
        </w:rPr>
        <w:t>твердыми коммунальными отходами</w:t>
      </w:r>
      <w:r w:rsidRPr="003216CE">
        <w:rPr>
          <w:b/>
          <w:i/>
          <w:sz w:val="28"/>
          <w:szCs w:val="28"/>
        </w:rPr>
        <w:t xml:space="preserve"> (ТКО</w:t>
      </w:r>
      <w:proofErr w:type="gramStart"/>
      <w:r w:rsidRPr="003216CE">
        <w:rPr>
          <w:b/>
          <w:i/>
          <w:sz w:val="28"/>
          <w:szCs w:val="28"/>
        </w:rPr>
        <w:t xml:space="preserve"> )</w:t>
      </w:r>
      <w:proofErr w:type="gramEnd"/>
      <w:r w:rsidRPr="003216CE">
        <w:rPr>
          <w:b/>
          <w:i/>
          <w:sz w:val="28"/>
          <w:szCs w:val="28"/>
        </w:rPr>
        <w:t>»</w:t>
      </w:r>
      <w:r w:rsidRPr="003216CE">
        <w:rPr>
          <w:b/>
          <w:sz w:val="28"/>
          <w:szCs w:val="28"/>
        </w:rPr>
        <w:t>.</w:t>
      </w:r>
      <w:r w:rsidRPr="003216CE">
        <w:rPr>
          <w:sz w:val="28"/>
          <w:szCs w:val="28"/>
        </w:rPr>
        <w:t xml:space="preserve"> Анализ рынка проведён по жалобе ООО «УК «ЖСИ-Звезда» (</w:t>
      </w:r>
      <w:proofErr w:type="spellStart"/>
      <w:r w:rsidRPr="003216CE">
        <w:rPr>
          <w:sz w:val="28"/>
          <w:szCs w:val="28"/>
        </w:rPr>
        <w:t>г</w:t>
      </w:r>
      <w:proofErr w:type="gramStart"/>
      <w:r w:rsidRPr="003216CE">
        <w:rPr>
          <w:sz w:val="28"/>
          <w:szCs w:val="28"/>
        </w:rPr>
        <w:t>.В</w:t>
      </w:r>
      <w:proofErr w:type="gramEnd"/>
      <w:r w:rsidRPr="003216CE">
        <w:rPr>
          <w:sz w:val="28"/>
          <w:szCs w:val="28"/>
        </w:rPr>
        <w:t>ологда</w:t>
      </w:r>
      <w:proofErr w:type="spellEnd"/>
      <w:r w:rsidRPr="003216CE">
        <w:rPr>
          <w:sz w:val="28"/>
          <w:szCs w:val="28"/>
        </w:rPr>
        <w:t>) и ООО «УК «ЖСИ-Атлант» (</w:t>
      </w:r>
      <w:proofErr w:type="spellStart"/>
      <w:r w:rsidRPr="003216CE">
        <w:rPr>
          <w:sz w:val="28"/>
          <w:szCs w:val="28"/>
        </w:rPr>
        <w:t>г.Вологда</w:t>
      </w:r>
      <w:proofErr w:type="spellEnd"/>
      <w:r w:rsidRPr="003216CE">
        <w:rPr>
          <w:sz w:val="28"/>
          <w:szCs w:val="28"/>
        </w:rPr>
        <w:t>) в связи с отказом ООО «</w:t>
      </w:r>
      <w:proofErr w:type="spellStart"/>
      <w:r w:rsidRPr="003216CE">
        <w:rPr>
          <w:sz w:val="28"/>
          <w:szCs w:val="28"/>
        </w:rPr>
        <w:t>АкваЛайн</w:t>
      </w:r>
      <w:proofErr w:type="spellEnd"/>
      <w:r w:rsidRPr="003216CE">
        <w:rPr>
          <w:sz w:val="28"/>
          <w:szCs w:val="28"/>
        </w:rPr>
        <w:t>» вывозить отходы, образовавшиеся  от уборки придомовой территории МКД во время субботника..</w:t>
      </w:r>
      <w:r w:rsidR="00DD4B5D" w:rsidRPr="003216CE">
        <w:rPr>
          <w:sz w:val="28"/>
          <w:szCs w:val="28"/>
        </w:rPr>
        <w:t xml:space="preserve"> </w:t>
      </w:r>
      <w:r w:rsidR="00C968D1" w:rsidRPr="003216CE">
        <w:rPr>
          <w:sz w:val="28"/>
          <w:szCs w:val="28"/>
        </w:rPr>
        <w:t>Установлены географические границы рынка «</w:t>
      </w:r>
      <w:r w:rsidR="00C968D1" w:rsidRPr="003216CE">
        <w:rPr>
          <w:i/>
          <w:sz w:val="28"/>
          <w:szCs w:val="28"/>
        </w:rPr>
        <w:t xml:space="preserve">услуг по обращению с </w:t>
      </w:r>
      <w:r w:rsidR="00C968D1" w:rsidRPr="003216CE">
        <w:rPr>
          <w:sz w:val="28"/>
          <w:szCs w:val="28"/>
        </w:rPr>
        <w:t>твердыми коммунальными отходами</w:t>
      </w:r>
      <w:r w:rsidR="00C968D1" w:rsidRPr="003216CE">
        <w:rPr>
          <w:i/>
          <w:sz w:val="28"/>
          <w:szCs w:val="28"/>
        </w:rPr>
        <w:t xml:space="preserve"> (ТКО)»  </w:t>
      </w:r>
      <w:r w:rsidR="00C968D1" w:rsidRPr="003216CE">
        <w:rPr>
          <w:sz w:val="28"/>
          <w:szCs w:val="28"/>
        </w:rPr>
        <w:t>(продавец - ООО "</w:t>
      </w:r>
      <w:proofErr w:type="spellStart"/>
      <w:r w:rsidR="00C968D1" w:rsidRPr="003216CE">
        <w:rPr>
          <w:sz w:val="28"/>
          <w:szCs w:val="28"/>
        </w:rPr>
        <w:t>АкваЛайн</w:t>
      </w:r>
      <w:proofErr w:type="spellEnd"/>
      <w:r w:rsidR="00C968D1" w:rsidRPr="003216CE">
        <w:rPr>
          <w:sz w:val="28"/>
          <w:szCs w:val="28"/>
        </w:rPr>
        <w:t xml:space="preserve">") </w:t>
      </w:r>
      <w:r w:rsidR="00C968D1" w:rsidRPr="003216CE">
        <w:rPr>
          <w:rStyle w:val="2115pt"/>
          <w:rFonts w:eastAsiaTheme="minorHAnsi"/>
          <w:color w:val="auto"/>
          <w:sz w:val="28"/>
          <w:szCs w:val="28"/>
        </w:rPr>
        <w:t>–</w:t>
      </w:r>
      <w:r w:rsidR="00C968D1" w:rsidRPr="003216CE">
        <w:rPr>
          <w:sz w:val="28"/>
          <w:szCs w:val="28"/>
          <w:lang w:bidi="ru-RU"/>
        </w:rPr>
        <w:t xml:space="preserve"> это  </w:t>
      </w:r>
      <w:r w:rsidR="00C968D1" w:rsidRPr="003216CE">
        <w:rPr>
          <w:sz w:val="28"/>
          <w:szCs w:val="28"/>
        </w:rPr>
        <w:t xml:space="preserve">Восточная часть территории Вологодской области </w:t>
      </w:r>
      <w:r w:rsidR="00D22D87" w:rsidRPr="003216CE">
        <w:rPr>
          <w:sz w:val="28"/>
          <w:szCs w:val="28"/>
        </w:rPr>
        <w:t>(это 17</w:t>
      </w:r>
      <w:r w:rsidR="00C968D1" w:rsidRPr="003216CE">
        <w:rPr>
          <w:sz w:val="28"/>
          <w:szCs w:val="28"/>
        </w:rPr>
        <w:t xml:space="preserve"> муниципальны</w:t>
      </w:r>
      <w:r w:rsidR="00D22D87" w:rsidRPr="003216CE">
        <w:rPr>
          <w:sz w:val="28"/>
          <w:szCs w:val="28"/>
        </w:rPr>
        <w:t>х образований</w:t>
      </w:r>
      <w:r w:rsidR="00C968D1" w:rsidRPr="003216CE">
        <w:rPr>
          <w:sz w:val="28"/>
          <w:szCs w:val="28"/>
        </w:rPr>
        <w:t>).</w:t>
      </w:r>
      <w:r w:rsidR="00DD4B5D" w:rsidRPr="003216CE">
        <w:rPr>
          <w:sz w:val="28"/>
          <w:szCs w:val="28"/>
        </w:rPr>
        <w:t xml:space="preserve"> </w:t>
      </w:r>
      <w:r w:rsidR="00195B53">
        <w:rPr>
          <w:sz w:val="28"/>
          <w:szCs w:val="28"/>
        </w:rPr>
        <w:br/>
      </w:r>
      <w:r w:rsidR="00DD4B5D" w:rsidRPr="003216CE">
        <w:rPr>
          <w:bCs/>
          <w:sz w:val="28"/>
          <w:szCs w:val="28"/>
        </w:rPr>
        <w:t>Выявлено</w:t>
      </w:r>
      <w:r w:rsidR="00DD4B5D" w:rsidRPr="003216CE">
        <w:rPr>
          <w:sz w:val="28"/>
          <w:szCs w:val="28"/>
        </w:rPr>
        <w:t>, что на рынке «</w:t>
      </w:r>
      <w:r w:rsidR="00DD4B5D" w:rsidRPr="003216CE">
        <w:rPr>
          <w:i/>
          <w:sz w:val="28"/>
          <w:szCs w:val="28"/>
        </w:rPr>
        <w:t xml:space="preserve">услуг по обращению с </w:t>
      </w:r>
      <w:r w:rsidR="00DD4B5D" w:rsidRPr="003216CE">
        <w:rPr>
          <w:sz w:val="28"/>
          <w:szCs w:val="28"/>
        </w:rPr>
        <w:t>твердыми коммунальными отходами</w:t>
      </w:r>
      <w:r w:rsidR="00DD4B5D" w:rsidRPr="003216CE">
        <w:rPr>
          <w:i/>
          <w:sz w:val="28"/>
          <w:szCs w:val="28"/>
        </w:rPr>
        <w:t xml:space="preserve"> (ТКО)»</w:t>
      </w:r>
      <w:proofErr w:type="gramStart"/>
      <w:r w:rsidR="00DD4B5D" w:rsidRPr="003216CE">
        <w:rPr>
          <w:sz w:val="28"/>
          <w:szCs w:val="28"/>
        </w:rPr>
        <w:t>.</w:t>
      </w:r>
      <w:proofErr w:type="gramEnd"/>
      <w:r w:rsidR="00DD4B5D" w:rsidRPr="003216CE">
        <w:rPr>
          <w:sz w:val="28"/>
          <w:szCs w:val="28"/>
        </w:rPr>
        <w:t xml:space="preserve"> </w:t>
      </w:r>
      <w:proofErr w:type="gramStart"/>
      <w:r w:rsidR="00DD4B5D" w:rsidRPr="003216CE">
        <w:rPr>
          <w:sz w:val="28"/>
          <w:szCs w:val="28"/>
        </w:rPr>
        <w:t>в</w:t>
      </w:r>
      <w:proofErr w:type="gramEnd"/>
      <w:r w:rsidR="00DD4B5D" w:rsidRPr="003216CE">
        <w:rPr>
          <w:sz w:val="28"/>
          <w:szCs w:val="28"/>
        </w:rPr>
        <w:t xml:space="preserve"> вышеназванных географических границах </w:t>
      </w:r>
      <w:r w:rsidR="00DD4B5D" w:rsidRPr="003216CE">
        <w:rPr>
          <w:iCs/>
          <w:sz w:val="28"/>
          <w:szCs w:val="28"/>
        </w:rPr>
        <w:t xml:space="preserve">доля </w:t>
      </w:r>
      <w:r w:rsidR="00DD4B5D" w:rsidRPr="003216CE">
        <w:rPr>
          <w:sz w:val="28"/>
          <w:szCs w:val="28"/>
        </w:rPr>
        <w:t>у ООО «</w:t>
      </w:r>
      <w:proofErr w:type="spellStart"/>
      <w:r w:rsidR="00DD4B5D" w:rsidRPr="003216CE">
        <w:rPr>
          <w:sz w:val="28"/>
          <w:szCs w:val="28"/>
        </w:rPr>
        <w:t>АкваЛайн</w:t>
      </w:r>
      <w:proofErr w:type="spellEnd"/>
      <w:r w:rsidR="00DD4B5D" w:rsidRPr="003216CE">
        <w:rPr>
          <w:sz w:val="28"/>
          <w:szCs w:val="28"/>
        </w:rPr>
        <w:t>» (продавец)</w:t>
      </w:r>
      <w:r w:rsidR="00DD4B5D" w:rsidRPr="003216CE">
        <w:rPr>
          <w:iCs/>
          <w:sz w:val="28"/>
          <w:szCs w:val="28"/>
        </w:rPr>
        <w:t xml:space="preserve"> составляет 100 %, и</w:t>
      </w:r>
      <w:r w:rsidR="00DD4B5D" w:rsidRPr="003216CE">
        <w:rPr>
          <w:sz w:val="28"/>
          <w:szCs w:val="28"/>
        </w:rPr>
        <w:t xml:space="preserve"> данная организация занимает доминирующее  положение по отношению к покупателям.</w:t>
      </w:r>
    </w:p>
    <w:p w:rsidR="00473C85" w:rsidRPr="003216CE" w:rsidRDefault="00095C51" w:rsidP="00486F6B">
      <w:pPr>
        <w:jc w:val="both"/>
        <w:rPr>
          <w:sz w:val="28"/>
          <w:szCs w:val="28"/>
        </w:rPr>
      </w:pPr>
      <w:r w:rsidRPr="003216CE">
        <w:rPr>
          <w:sz w:val="28"/>
          <w:szCs w:val="28"/>
        </w:rPr>
        <w:t xml:space="preserve">      - рынок </w:t>
      </w:r>
      <w:r w:rsidRPr="003216CE">
        <w:rPr>
          <w:b/>
          <w:sz w:val="28"/>
          <w:szCs w:val="28"/>
        </w:rPr>
        <w:t xml:space="preserve">«услуги по проектированию в области деревянного домостроения (дома из клееного бруса, из </w:t>
      </w:r>
      <w:proofErr w:type="spellStart"/>
      <w:r w:rsidRPr="003216CE">
        <w:rPr>
          <w:b/>
          <w:sz w:val="28"/>
          <w:szCs w:val="28"/>
        </w:rPr>
        <w:t>оцилиндрованного</w:t>
      </w:r>
      <w:proofErr w:type="spellEnd"/>
      <w:r w:rsidRPr="003216CE">
        <w:rPr>
          <w:b/>
          <w:sz w:val="28"/>
          <w:szCs w:val="28"/>
        </w:rPr>
        <w:t xml:space="preserve"> бревна,  из профилированного бруса,  рубленые и каркасные дома)»</w:t>
      </w:r>
      <w:r w:rsidRPr="003216CE">
        <w:rPr>
          <w:sz w:val="28"/>
          <w:szCs w:val="28"/>
        </w:rPr>
        <w:t xml:space="preserve">  и  рынок </w:t>
      </w:r>
      <w:r w:rsidRPr="003216CE">
        <w:rPr>
          <w:b/>
          <w:sz w:val="28"/>
          <w:szCs w:val="28"/>
        </w:rPr>
        <w:t xml:space="preserve">«строительных работ в области деревянного домостроения (дома из клееного бруса, из </w:t>
      </w:r>
      <w:proofErr w:type="spellStart"/>
      <w:r w:rsidRPr="003216CE">
        <w:rPr>
          <w:b/>
          <w:sz w:val="28"/>
          <w:szCs w:val="28"/>
        </w:rPr>
        <w:t>оцилиндрованного</w:t>
      </w:r>
      <w:proofErr w:type="spellEnd"/>
      <w:r w:rsidRPr="003216CE">
        <w:rPr>
          <w:b/>
          <w:sz w:val="28"/>
          <w:szCs w:val="28"/>
        </w:rPr>
        <w:t xml:space="preserve"> бревна,  из профилированного бруса,  рубленые и каркасные дома)</w:t>
      </w:r>
      <w:r w:rsidRPr="003216CE">
        <w:rPr>
          <w:b/>
          <w:i/>
          <w:sz w:val="28"/>
          <w:szCs w:val="28"/>
        </w:rPr>
        <w:t>».</w:t>
      </w:r>
      <w:r w:rsidR="00195B53">
        <w:rPr>
          <w:b/>
          <w:i/>
          <w:sz w:val="28"/>
          <w:szCs w:val="28"/>
        </w:rPr>
        <w:br/>
      </w:r>
      <w:r w:rsidRPr="003216CE">
        <w:rPr>
          <w:b/>
          <w:i/>
          <w:sz w:val="28"/>
          <w:szCs w:val="28"/>
        </w:rPr>
        <w:t xml:space="preserve"> </w:t>
      </w:r>
      <w:r w:rsidRPr="003216CE">
        <w:rPr>
          <w:sz w:val="28"/>
          <w:szCs w:val="28"/>
        </w:rPr>
        <w:t xml:space="preserve">Анализ рынка проведён по жалобе </w:t>
      </w:r>
      <w:hyperlink r:id="rId11" w:tooltip="ООО &quot;ГРУППА ФОРЕСТ&quot;" w:history="1">
        <w:r w:rsidRPr="003216CE">
          <w:rPr>
            <w:rStyle w:val="a6"/>
            <w:color w:val="auto"/>
            <w:sz w:val="28"/>
            <w:szCs w:val="28"/>
            <w:u w:val="none"/>
          </w:rPr>
          <w:t>ООО "Группа Форест"</w:t>
        </w:r>
      </w:hyperlink>
      <w:r w:rsidRPr="003216CE">
        <w:rPr>
          <w:sz w:val="28"/>
          <w:szCs w:val="28"/>
        </w:rPr>
        <w:t xml:space="preserve"> Вологодский р-н, </w:t>
      </w:r>
      <w:proofErr w:type="spellStart"/>
      <w:r w:rsidRPr="003216CE">
        <w:rPr>
          <w:sz w:val="28"/>
          <w:szCs w:val="28"/>
        </w:rPr>
        <w:t>п</w:t>
      </w:r>
      <w:proofErr w:type="gramStart"/>
      <w:r w:rsidRPr="003216CE">
        <w:rPr>
          <w:sz w:val="28"/>
          <w:szCs w:val="28"/>
        </w:rPr>
        <w:t>.Г</w:t>
      </w:r>
      <w:proofErr w:type="gramEnd"/>
      <w:r w:rsidRPr="003216CE">
        <w:rPr>
          <w:sz w:val="28"/>
          <w:szCs w:val="28"/>
        </w:rPr>
        <w:t>рибково</w:t>
      </w:r>
      <w:proofErr w:type="spellEnd"/>
      <w:r w:rsidRPr="003216CE">
        <w:rPr>
          <w:sz w:val="28"/>
          <w:szCs w:val="28"/>
        </w:rPr>
        <w:t xml:space="preserve">) на действия владельца / администратора  сайта   </w:t>
      </w:r>
      <w:hyperlink r:id="rId12" w:history="1">
        <w:r w:rsidR="00195B53" w:rsidRPr="00121495">
          <w:rPr>
            <w:rStyle w:val="a6"/>
            <w:sz w:val="28"/>
            <w:szCs w:val="28"/>
          </w:rPr>
          <w:t>https://msk-35.ru-</w:t>
        </w:r>
      </w:hyperlink>
      <w:r w:rsidR="00195B53">
        <w:rPr>
          <w:rStyle w:val="a6"/>
          <w:color w:val="auto"/>
          <w:sz w:val="28"/>
          <w:szCs w:val="28"/>
        </w:rPr>
        <w:t xml:space="preserve"> </w:t>
      </w:r>
      <w:r w:rsidRPr="003216CE">
        <w:rPr>
          <w:sz w:val="28"/>
          <w:szCs w:val="28"/>
        </w:rPr>
        <w:t xml:space="preserve"> </w:t>
      </w:r>
      <w:r w:rsidR="00195B53">
        <w:rPr>
          <w:sz w:val="28"/>
          <w:szCs w:val="28"/>
        </w:rPr>
        <w:t>предпринимателя</w:t>
      </w:r>
      <w:r w:rsidRPr="003216CE">
        <w:rPr>
          <w:sz w:val="28"/>
          <w:szCs w:val="28"/>
        </w:rPr>
        <w:t xml:space="preserve"> (г. Вологда) по недобросовестной конкуренции на рынках работ в области деревянного домостроения  в Вологодской области, в части  проектирования и строительства).</w:t>
      </w:r>
      <w:r w:rsidR="00486F6B" w:rsidRPr="003216CE">
        <w:rPr>
          <w:sz w:val="28"/>
          <w:szCs w:val="28"/>
        </w:rPr>
        <w:t xml:space="preserve"> </w:t>
      </w:r>
      <w:r w:rsidR="004A522B" w:rsidRPr="003216CE">
        <w:rPr>
          <w:sz w:val="28"/>
          <w:szCs w:val="28"/>
        </w:rPr>
        <w:t>Установлены географические границы:</w:t>
      </w:r>
      <w:r w:rsidR="00473C85" w:rsidRPr="003216CE">
        <w:rPr>
          <w:sz w:val="28"/>
          <w:szCs w:val="28"/>
        </w:rPr>
        <w:t xml:space="preserve"> </w:t>
      </w:r>
      <w:r w:rsidR="004A522B" w:rsidRPr="003216CE">
        <w:rPr>
          <w:sz w:val="28"/>
          <w:szCs w:val="28"/>
        </w:rPr>
        <w:t xml:space="preserve"> рынка «услуг по </w:t>
      </w:r>
      <w:r w:rsidR="004A522B" w:rsidRPr="003216CE">
        <w:rPr>
          <w:b/>
          <w:sz w:val="28"/>
          <w:szCs w:val="28"/>
        </w:rPr>
        <w:t>проектированию</w:t>
      </w:r>
      <w:r w:rsidR="004A522B" w:rsidRPr="003216CE">
        <w:rPr>
          <w:sz w:val="28"/>
          <w:szCs w:val="28"/>
        </w:rPr>
        <w:t xml:space="preserve"> в области деревянного домостроения…» и рынка «</w:t>
      </w:r>
      <w:r w:rsidR="004A522B" w:rsidRPr="003216CE">
        <w:rPr>
          <w:b/>
          <w:sz w:val="28"/>
          <w:szCs w:val="28"/>
        </w:rPr>
        <w:t>строительных работ</w:t>
      </w:r>
      <w:r w:rsidR="004A522B" w:rsidRPr="003216CE">
        <w:rPr>
          <w:sz w:val="28"/>
          <w:szCs w:val="28"/>
        </w:rPr>
        <w:t xml:space="preserve"> в области деревянного домостроения…</w:t>
      </w:r>
      <w:r w:rsidR="004A522B" w:rsidRPr="003216CE">
        <w:rPr>
          <w:i/>
          <w:sz w:val="28"/>
          <w:szCs w:val="28"/>
        </w:rPr>
        <w:t xml:space="preserve">» </w:t>
      </w:r>
      <w:r w:rsidR="004A522B" w:rsidRPr="003216CE">
        <w:rPr>
          <w:sz w:val="28"/>
          <w:szCs w:val="28"/>
        </w:rPr>
        <w:t xml:space="preserve"> </w:t>
      </w:r>
      <w:r w:rsidR="004A522B" w:rsidRPr="003216CE">
        <w:rPr>
          <w:i/>
          <w:sz w:val="28"/>
          <w:szCs w:val="28"/>
        </w:rPr>
        <w:t>(</w:t>
      </w:r>
      <w:r w:rsidR="004A522B" w:rsidRPr="003216CE">
        <w:rPr>
          <w:sz w:val="28"/>
          <w:szCs w:val="28"/>
        </w:rPr>
        <w:t xml:space="preserve">продавец - </w:t>
      </w:r>
      <w:hyperlink r:id="rId13" w:tooltip="ООО &quot;ГРУППА ФОРЕСТ&quot;" w:history="1">
        <w:r w:rsidR="004A522B" w:rsidRPr="003216CE">
          <w:rPr>
            <w:rStyle w:val="a6"/>
            <w:color w:val="auto"/>
            <w:sz w:val="28"/>
            <w:szCs w:val="28"/>
            <w:u w:val="none"/>
          </w:rPr>
          <w:t xml:space="preserve">ООО "Группа </w:t>
        </w:r>
        <w:proofErr w:type="spellStart"/>
        <w:r w:rsidR="004A522B" w:rsidRPr="003216CE">
          <w:rPr>
            <w:rStyle w:val="a6"/>
            <w:color w:val="auto"/>
            <w:sz w:val="28"/>
            <w:szCs w:val="28"/>
            <w:u w:val="none"/>
          </w:rPr>
          <w:t>Форест</w:t>
        </w:r>
        <w:proofErr w:type="spellEnd"/>
        <w:r w:rsidR="004A522B" w:rsidRPr="003216CE">
          <w:rPr>
            <w:rStyle w:val="a6"/>
            <w:color w:val="auto"/>
            <w:sz w:val="28"/>
            <w:szCs w:val="28"/>
            <w:u w:val="none"/>
          </w:rPr>
          <w:t>"</w:t>
        </w:r>
      </w:hyperlink>
      <w:r w:rsidR="004A522B" w:rsidRPr="003216CE">
        <w:rPr>
          <w:sz w:val="28"/>
          <w:szCs w:val="28"/>
        </w:rPr>
        <w:t xml:space="preserve">,) – это территория Московской области. </w:t>
      </w:r>
      <w:r w:rsidR="00473C85" w:rsidRPr="003216CE">
        <w:rPr>
          <w:sz w:val="28"/>
          <w:szCs w:val="28"/>
        </w:rPr>
        <w:t>На территории Вологодской област</w:t>
      </w:r>
      <w:proofErr w:type="gramStart"/>
      <w:r w:rsidR="00473C85" w:rsidRPr="003216CE">
        <w:rPr>
          <w:sz w:val="28"/>
          <w:szCs w:val="28"/>
        </w:rPr>
        <w:t xml:space="preserve">и </w:t>
      </w:r>
      <w:hyperlink r:id="rId14" w:tooltip="ООО &quot;ГРУППА ФОРЕСТ&quot;" w:history="1">
        <w:r w:rsidR="00473C85" w:rsidRPr="003216CE">
          <w:rPr>
            <w:rStyle w:val="a6"/>
            <w:color w:val="auto"/>
            <w:sz w:val="28"/>
            <w:szCs w:val="28"/>
            <w:u w:val="none"/>
          </w:rPr>
          <w:t>ООО</w:t>
        </w:r>
        <w:proofErr w:type="gramEnd"/>
        <w:r w:rsidR="00473C85" w:rsidRPr="003216CE">
          <w:rPr>
            <w:rStyle w:val="a6"/>
            <w:color w:val="auto"/>
            <w:sz w:val="28"/>
            <w:szCs w:val="28"/>
            <w:u w:val="none"/>
          </w:rPr>
          <w:t xml:space="preserve"> "Группа </w:t>
        </w:r>
        <w:proofErr w:type="spellStart"/>
        <w:r w:rsidR="00473C85" w:rsidRPr="003216CE">
          <w:rPr>
            <w:rStyle w:val="a6"/>
            <w:color w:val="auto"/>
            <w:sz w:val="28"/>
            <w:szCs w:val="28"/>
            <w:u w:val="none"/>
          </w:rPr>
          <w:t>Форест</w:t>
        </w:r>
        <w:proofErr w:type="spellEnd"/>
        <w:r w:rsidR="00473C85" w:rsidRPr="003216CE">
          <w:rPr>
            <w:rStyle w:val="a6"/>
            <w:color w:val="auto"/>
            <w:sz w:val="28"/>
            <w:szCs w:val="28"/>
            <w:u w:val="none"/>
          </w:rPr>
          <w:t>"</w:t>
        </w:r>
      </w:hyperlink>
      <w:r w:rsidR="00473C85" w:rsidRPr="003216CE">
        <w:rPr>
          <w:sz w:val="28"/>
          <w:szCs w:val="28"/>
        </w:rPr>
        <w:t xml:space="preserve"> не реализовывало данные товары. </w:t>
      </w:r>
      <w:r w:rsidR="00195B53">
        <w:rPr>
          <w:sz w:val="28"/>
          <w:szCs w:val="28"/>
        </w:rPr>
        <w:br/>
        <w:t>Предприниматель</w:t>
      </w:r>
      <w:r w:rsidR="00473C85" w:rsidRPr="003216CE">
        <w:rPr>
          <w:sz w:val="28"/>
          <w:szCs w:val="28"/>
        </w:rPr>
        <w:t xml:space="preserve">  не осуществлял</w:t>
      </w:r>
      <w:r w:rsidR="00473C85" w:rsidRPr="003216CE">
        <w:rPr>
          <w:b/>
          <w:sz w:val="28"/>
          <w:szCs w:val="28"/>
        </w:rPr>
        <w:t xml:space="preserve"> </w:t>
      </w:r>
      <w:r w:rsidR="00195B53">
        <w:rPr>
          <w:sz w:val="28"/>
          <w:szCs w:val="28"/>
        </w:rPr>
        <w:t>два</w:t>
      </w:r>
      <w:r w:rsidR="00473C85" w:rsidRPr="003216CE">
        <w:rPr>
          <w:sz w:val="28"/>
          <w:szCs w:val="28"/>
        </w:rPr>
        <w:t xml:space="preserve"> вышеназванных  вида деятельности. Управлением сделан вывод об отсутствии конкурентных отношений  </w:t>
      </w:r>
      <w:proofErr w:type="gramStart"/>
      <w:r w:rsidR="00473C85" w:rsidRPr="003216CE">
        <w:rPr>
          <w:sz w:val="28"/>
          <w:szCs w:val="28"/>
        </w:rPr>
        <w:t xml:space="preserve">у  </w:t>
      </w:r>
      <w:hyperlink r:id="rId15" w:tooltip="ООО &quot;ГРУППА ФОРЕСТ&quot;" w:history="1">
        <w:r w:rsidR="00473C85" w:rsidRPr="003216CE">
          <w:rPr>
            <w:rStyle w:val="a6"/>
            <w:color w:val="auto"/>
            <w:sz w:val="28"/>
            <w:szCs w:val="28"/>
            <w:u w:val="none"/>
          </w:rPr>
          <w:t>ООО</w:t>
        </w:r>
        <w:proofErr w:type="gramEnd"/>
        <w:r w:rsidR="00473C85" w:rsidRPr="003216CE">
          <w:rPr>
            <w:rStyle w:val="a6"/>
            <w:color w:val="auto"/>
            <w:sz w:val="28"/>
            <w:szCs w:val="28"/>
            <w:u w:val="none"/>
          </w:rPr>
          <w:t xml:space="preserve"> "Группа </w:t>
        </w:r>
        <w:proofErr w:type="spellStart"/>
        <w:r w:rsidR="00473C85" w:rsidRPr="003216CE">
          <w:rPr>
            <w:rStyle w:val="a6"/>
            <w:color w:val="auto"/>
            <w:sz w:val="28"/>
            <w:szCs w:val="28"/>
            <w:u w:val="none"/>
          </w:rPr>
          <w:t>Форест</w:t>
        </w:r>
        <w:proofErr w:type="spellEnd"/>
        <w:r w:rsidR="00473C85" w:rsidRPr="003216CE">
          <w:rPr>
            <w:rStyle w:val="a6"/>
            <w:color w:val="auto"/>
            <w:sz w:val="28"/>
            <w:szCs w:val="28"/>
            <w:u w:val="none"/>
          </w:rPr>
          <w:t>"</w:t>
        </w:r>
      </w:hyperlink>
      <w:r w:rsidR="00473C85" w:rsidRPr="003216CE">
        <w:rPr>
          <w:sz w:val="28"/>
          <w:szCs w:val="28"/>
        </w:rPr>
        <w:t xml:space="preserve"> с  </w:t>
      </w:r>
      <w:r w:rsidR="00195B53">
        <w:rPr>
          <w:sz w:val="28"/>
          <w:szCs w:val="28"/>
        </w:rPr>
        <w:t>предпринимателем</w:t>
      </w:r>
      <w:r w:rsidR="00473C85" w:rsidRPr="003216CE">
        <w:rPr>
          <w:sz w:val="28"/>
          <w:szCs w:val="28"/>
        </w:rPr>
        <w:t xml:space="preserve"> на вышеназванных рынках на территори</w:t>
      </w:r>
      <w:r w:rsidR="00CA4EC8" w:rsidRPr="003216CE">
        <w:rPr>
          <w:sz w:val="28"/>
          <w:szCs w:val="28"/>
        </w:rPr>
        <w:t>и</w:t>
      </w:r>
      <w:r w:rsidR="00473C85" w:rsidRPr="003216CE">
        <w:rPr>
          <w:sz w:val="28"/>
          <w:szCs w:val="28"/>
        </w:rPr>
        <w:t xml:space="preserve"> Московской области.</w:t>
      </w:r>
    </w:p>
    <w:p w:rsidR="009F7760" w:rsidRPr="003216CE" w:rsidRDefault="00486F6B" w:rsidP="009F7760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3216CE">
        <w:rPr>
          <w:sz w:val="28"/>
          <w:szCs w:val="28"/>
        </w:rPr>
        <w:t xml:space="preserve">       - </w:t>
      </w:r>
      <w:proofErr w:type="gramStart"/>
      <w:r w:rsidRPr="003216CE">
        <w:rPr>
          <w:sz w:val="28"/>
          <w:szCs w:val="28"/>
        </w:rPr>
        <w:t>р</w:t>
      </w:r>
      <w:proofErr w:type="gramEnd"/>
      <w:r w:rsidRPr="003216CE">
        <w:rPr>
          <w:sz w:val="28"/>
          <w:szCs w:val="28"/>
        </w:rPr>
        <w:t xml:space="preserve">ынок </w:t>
      </w:r>
      <w:r w:rsidRPr="003216CE">
        <w:rPr>
          <w:b/>
          <w:i/>
          <w:sz w:val="28"/>
          <w:szCs w:val="28"/>
        </w:rPr>
        <w:t xml:space="preserve">«услуг </w:t>
      </w:r>
      <w:proofErr w:type="spellStart"/>
      <w:r w:rsidRPr="003216CE">
        <w:rPr>
          <w:b/>
          <w:i/>
          <w:sz w:val="28"/>
          <w:szCs w:val="28"/>
        </w:rPr>
        <w:t>татуирования</w:t>
      </w:r>
      <w:proofErr w:type="spellEnd"/>
      <w:r w:rsidRPr="003216CE">
        <w:rPr>
          <w:b/>
          <w:i/>
          <w:sz w:val="28"/>
          <w:szCs w:val="28"/>
        </w:rPr>
        <w:t>».</w:t>
      </w:r>
      <w:r w:rsidRPr="003216CE">
        <w:rPr>
          <w:i/>
          <w:sz w:val="28"/>
          <w:szCs w:val="28"/>
        </w:rPr>
        <w:t xml:space="preserve"> </w:t>
      </w:r>
      <w:r w:rsidRPr="003216CE">
        <w:rPr>
          <w:sz w:val="28"/>
          <w:szCs w:val="28"/>
        </w:rPr>
        <w:t xml:space="preserve">Анализ рынка проведён по жалобе </w:t>
      </w:r>
      <w:hyperlink r:id="rId16" w:tooltip="ООО &quot;ГРУППА ФОРЕСТ&quot;" w:history="1">
        <w:r w:rsidRPr="003216CE">
          <w:rPr>
            <w:rStyle w:val="a6"/>
            <w:color w:val="auto"/>
            <w:sz w:val="28"/>
            <w:szCs w:val="28"/>
            <w:u w:val="none"/>
          </w:rPr>
          <w:t>ООО "Барбаросса"</w:t>
        </w:r>
      </w:hyperlink>
      <w:r w:rsidRPr="003216CE">
        <w:rPr>
          <w:sz w:val="28"/>
          <w:szCs w:val="28"/>
        </w:rPr>
        <w:t xml:space="preserve"> (г</w:t>
      </w:r>
      <w:proofErr w:type="gramStart"/>
      <w:r w:rsidRPr="003216CE">
        <w:rPr>
          <w:sz w:val="28"/>
          <w:szCs w:val="28"/>
        </w:rPr>
        <w:t>.М</w:t>
      </w:r>
      <w:proofErr w:type="gramEnd"/>
      <w:r w:rsidRPr="003216CE">
        <w:rPr>
          <w:sz w:val="28"/>
          <w:szCs w:val="28"/>
        </w:rPr>
        <w:t>осква) на действия владельца Арт-студия «</w:t>
      </w:r>
      <w:proofErr w:type="spellStart"/>
      <w:r w:rsidRPr="003216CE">
        <w:rPr>
          <w:sz w:val="28"/>
          <w:szCs w:val="28"/>
        </w:rPr>
        <w:t>Barbarossa</w:t>
      </w:r>
      <w:proofErr w:type="spellEnd"/>
      <w:r w:rsidRPr="003216CE">
        <w:rPr>
          <w:sz w:val="28"/>
          <w:szCs w:val="28"/>
        </w:rPr>
        <w:t xml:space="preserve">» (г. Череповец) о недобросовестной конкуренции на рынке  услуг </w:t>
      </w:r>
      <w:proofErr w:type="spellStart"/>
      <w:r w:rsidRPr="003216CE">
        <w:rPr>
          <w:sz w:val="28"/>
          <w:szCs w:val="28"/>
        </w:rPr>
        <w:t>татуирования</w:t>
      </w:r>
      <w:proofErr w:type="spellEnd"/>
      <w:r w:rsidRPr="003216CE">
        <w:rPr>
          <w:sz w:val="28"/>
          <w:szCs w:val="28"/>
        </w:rPr>
        <w:t>.</w:t>
      </w:r>
      <w:r w:rsidR="009F7760" w:rsidRPr="003216CE">
        <w:rPr>
          <w:sz w:val="28"/>
          <w:szCs w:val="28"/>
        </w:rPr>
        <w:t xml:space="preserve"> Установлены географические границы:  рынка - это г. Череповец.   По результатам   проделанной работы  выявлено, чт</w:t>
      </w:r>
      <w:proofErr w:type="gramStart"/>
      <w:r w:rsidR="009F7760" w:rsidRPr="003216CE">
        <w:rPr>
          <w:sz w:val="28"/>
          <w:szCs w:val="28"/>
        </w:rPr>
        <w:t xml:space="preserve">о  </w:t>
      </w:r>
      <w:hyperlink r:id="rId17" w:tooltip="ООО &quot;ГРУППА ФОРЕСТ&quot;" w:history="1">
        <w:r w:rsidR="009F7760" w:rsidRPr="003216CE">
          <w:rPr>
            <w:rStyle w:val="a6"/>
            <w:color w:val="auto"/>
            <w:sz w:val="28"/>
            <w:szCs w:val="28"/>
            <w:u w:val="none"/>
          </w:rPr>
          <w:t>ООО</w:t>
        </w:r>
        <w:proofErr w:type="gramEnd"/>
        <w:r w:rsidR="009F7760" w:rsidRPr="003216CE">
          <w:rPr>
            <w:rStyle w:val="a6"/>
            <w:color w:val="auto"/>
            <w:sz w:val="28"/>
            <w:szCs w:val="28"/>
            <w:u w:val="none"/>
          </w:rPr>
          <w:t xml:space="preserve"> "Барбаросса"</w:t>
        </w:r>
      </w:hyperlink>
      <w:r w:rsidR="009F7760" w:rsidRPr="003216CE">
        <w:rPr>
          <w:sz w:val="28"/>
          <w:szCs w:val="28"/>
        </w:rPr>
        <w:t xml:space="preserve"> не</w:t>
      </w:r>
      <w:r w:rsidR="009F7760" w:rsidRPr="003216CE">
        <w:rPr>
          <w:rStyle w:val="26"/>
          <w:rFonts w:eastAsia="Arial Unicode MS"/>
          <w:color w:val="auto"/>
          <w:sz w:val="28"/>
          <w:szCs w:val="28"/>
        </w:rPr>
        <w:t xml:space="preserve"> </w:t>
      </w:r>
      <w:r w:rsidR="009F7760" w:rsidRPr="003216CE">
        <w:rPr>
          <w:rStyle w:val="26"/>
          <w:rFonts w:eastAsia="Arial Unicode MS"/>
          <w:b w:val="0"/>
          <w:color w:val="auto"/>
          <w:sz w:val="28"/>
          <w:szCs w:val="28"/>
        </w:rPr>
        <w:t>оказывает</w:t>
      </w:r>
      <w:r w:rsidR="009F7760" w:rsidRPr="003216CE">
        <w:rPr>
          <w:b/>
          <w:sz w:val="28"/>
          <w:szCs w:val="28"/>
        </w:rPr>
        <w:t xml:space="preserve"> </w:t>
      </w:r>
      <w:r w:rsidR="009F7760" w:rsidRPr="003216CE">
        <w:rPr>
          <w:sz w:val="28"/>
          <w:szCs w:val="28"/>
        </w:rPr>
        <w:t xml:space="preserve">услуги </w:t>
      </w:r>
      <w:proofErr w:type="spellStart"/>
      <w:r w:rsidR="009F7760" w:rsidRPr="003216CE">
        <w:rPr>
          <w:sz w:val="28"/>
          <w:szCs w:val="28"/>
        </w:rPr>
        <w:t>татуирования</w:t>
      </w:r>
      <w:proofErr w:type="spellEnd"/>
      <w:r w:rsidR="009F7760" w:rsidRPr="003216CE">
        <w:rPr>
          <w:sz w:val="28"/>
          <w:szCs w:val="28"/>
        </w:rPr>
        <w:t xml:space="preserve"> на территории Вологодской области и за пределами Вологодской области</w:t>
      </w:r>
      <w:r w:rsidR="002647CE" w:rsidRPr="003216CE">
        <w:rPr>
          <w:sz w:val="28"/>
          <w:szCs w:val="28"/>
        </w:rPr>
        <w:t xml:space="preserve">, </w:t>
      </w:r>
      <w:r w:rsidR="009F7760" w:rsidRPr="003216CE">
        <w:rPr>
          <w:sz w:val="28"/>
          <w:szCs w:val="28"/>
        </w:rPr>
        <w:t xml:space="preserve">что </w:t>
      </w:r>
      <w:r w:rsidR="002647CE" w:rsidRPr="003216CE">
        <w:rPr>
          <w:sz w:val="28"/>
          <w:szCs w:val="28"/>
        </w:rPr>
        <w:t>свидетельствует</w:t>
      </w:r>
      <w:r w:rsidR="009F7760" w:rsidRPr="003216CE">
        <w:rPr>
          <w:sz w:val="28"/>
          <w:szCs w:val="28"/>
        </w:rPr>
        <w:t xml:space="preserve"> об отсутствии конкурентных отношений  у  </w:t>
      </w:r>
      <w:hyperlink r:id="rId18" w:tooltip="ООО &quot;ГРУППА ФОРЕСТ&quot;" w:history="1">
        <w:r w:rsidR="009F7760" w:rsidRPr="003216CE">
          <w:rPr>
            <w:rStyle w:val="a6"/>
            <w:color w:val="auto"/>
            <w:sz w:val="28"/>
            <w:szCs w:val="28"/>
            <w:u w:val="none"/>
          </w:rPr>
          <w:t>ООО "Барбаросса"</w:t>
        </w:r>
      </w:hyperlink>
      <w:r w:rsidR="009F7760" w:rsidRPr="003216CE">
        <w:rPr>
          <w:sz w:val="28"/>
          <w:szCs w:val="28"/>
        </w:rPr>
        <w:t xml:space="preserve"> с  </w:t>
      </w:r>
      <w:r w:rsidR="002647CE" w:rsidRPr="003216CE">
        <w:rPr>
          <w:sz w:val="28"/>
          <w:szCs w:val="28"/>
        </w:rPr>
        <w:t>владельцем  Арт-студия «</w:t>
      </w:r>
      <w:proofErr w:type="spellStart"/>
      <w:r w:rsidR="002647CE" w:rsidRPr="003216CE">
        <w:rPr>
          <w:sz w:val="28"/>
          <w:szCs w:val="28"/>
        </w:rPr>
        <w:t>Barbarossa</w:t>
      </w:r>
      <w:proofErr w:type="spellEnd"/>
      <w:r w:rsidR="002647CE" w:rsidRPr="003216CE">
        <w:rPr>
          <w:sz w:val="28"/>
          <w:szCs w:val="28"/>
        </w:rPr>
        <w:t xml:space="preserve">» </w:t>
      </w:r>
      <w:r w:rsidR="009F7760" w:rsidRPr="003216CE">
        <w:rPr>
          <w:sz w:val="28"/>
          <w:szCs w:val="28"/>
        </w:rPr>
        <w:t xml:space="preserve">на рынке услуг </w:t>
      </w:r>
      <w:proofErr w:type="spellStart"/>
      <w:r w:rsidR="009F7760" w:rsidRPr="003216CE">
        <w:rPr>
          <w:sz w:val="28"/>
          <w:szCs w:val="28"/>
        </w:rPr>
        <w:t>татуирования</w:t>
      </w:r>
      <w:proofErr w:type="spellEnd"/>
      <w:r w:rsidR="009F7760" w:rsidRPr="003216CE">
        <w:rPr>
          <w:sz w:val="28"/>
          <w:szCs w:val="28"/>
        </w:rPr>
        <w:t xml:space="preserve"> на территории Вологодской области  и РФ</w:t>
      </w:r>
      <w:r w:rsidR="002647CE" w:rsidRPr="003216CE">
        <w:rPr>
          <w:sz w:val="28"/>
          <w:szCs w:val="28"/>
        </w:rPr>
        <w:t>.</w:t>
      </w:r>
    </w:p>
    <w:p w:rsidR="00AC3485" w:rsidRPr="003216CE" w:rsidRDefault="002C0420" w:rsidP="00AC3485">
      <w:pPr>
        <w:jc w:val="both"/>
        <w:rPr>
          <w:sz w:val="28"/>
          <w:szCs w:val="28"/>
        </w:rPr>
      </w:pPr>
      <w:r w:rsidRPr="003216CE">
        <w:rPr>
          <w:sz w:val="28"/>
          <w:szCs w:val="28"/>
        </w:rPr>
        <w:t xml:space="preserve">       -  </w:t>
      </w:r>
      <w:proofErr w:type="gramStart"/>
      <w:r w:rsidRPr="003216CE">
        <w:rPr>
          <w:sz w:val="28"/>
          <w:szCs w:val="28"/>
        </w:rPr>
        <w:t>р</w:t>
      </w:r>
      <w:proofErr w:type="gramEnd"/>
      <w:r w:rsidRPr="003216CE">
        <w:rPr>
          <w:sz w:val="28"/>
          <w:szCs w:val="28"/>
        </w:rPr>
        <w:t xml:space="preserve">ынок </w:t>
      </w:r>
      <w:r w:rsidRPr="003216CE">
        <w:rPr>
          <w:b/>
          <w:sz w:val="28"/>
          <w:szCs w:val="28"/>
        </w:rPr>
        <w:t>«</w:t>
      </w:r>
      <w:r w:rsidRPr="003216CE">
        <w:rPr>
          <w:b/>
          <w:i/>
          <w:sz w:val="28"/>
          <w:szCs w:val="28"/>
        </w:rPr>
        <w:t>тепловой энергии».</w:t>
      </w:r>
      <w:r w:rsidRPr="003216CE">
        <w:rPr>
          <w:i/>
          <w:sz w:val="28"/>
          <w:szCs w:val="28"/>
        </w:rPr>
        <w:t xml:space="preserve">  </w:t>
      </w:r>
      <w:r w:rsidRPr="003216CE">
        <w:rPr>
          <w:sz w:val="28"/>
          <w:szCs w:val="28"/>
        </w:rPr>
        <w:t>Анализ рынка проведён по жалобе гражданин</w:t>
      </w:r>
      <w:r w:rsidR="00D92B93" w:rsidRPr="003216CE">
        <w:rPr>
          <w:sz w:val="28"/>
          <w:szCs w:val="28"/>
        </w:rPr>
        <w:t>а</w:t>
      </w:r>
      <w:r w:rsidRPr="003216CE">
        <w:rPr>
          <w:sz w:val="28"/>
          <w:szCs w:val="28"/>
        </w:rPr>
        <w:t>, проживающ</w:t>
      </w:r>
      <w:r w:rsidR="00D92B93" w:rsidRPr="003216CE">
        <w:rPr>
          <w:sz w:val="28"/>
          <w:szCs w:val="28"/>
        </w:rPr>
        <w:t>его</w:t>
      </w:r>
      <w:r w:rsidRPr="003216CE">
        <w:rPr>
          <w:sz w:val="28"/>
          <w:szCs w:val="28"/>
        </w:rPr>
        <w:t xml:space="preserve"> в И</w:t>
      </w:r>
      <w:r w:rsidR="00956F84">
        <w:rPr>
          <w:sz w:val="28"/>
          <w:szCs w:val="28"/>
        </w:rPr>
        <w:t>н</w:t>
      </w:r>
      <w:r w:rsidRPr="003216CE">
        <w:rPr>
          <w:sz w:val="28"/>
          <w:szCs w:val="28"/>
        </w:rPr>
        <w:t>дустриальном районе г. Череповца, о прекращен</w:t>
      </w:r>
      <w:proofErr w:type="gramStart"/>
      <w:r w:rsidRPr="003216CE">
        <w:rPr>
          <w:sz w:val="28"/>
          <w:szCs w:val="28"/>
        </w:rPr>
        <w:t>ии  ООО</w:t>
      </w:r>
      <w:proofErr w:type="gramEnd"/>
      <w:r w:rsidRPr="003216CE">
        <w:rPr>
          <w:sz w:val="28"/>
          <w:szCs w:val="28"/>
        </w:rPr>
        <w:t xml:space="preserve"> "Газпром </w:t>
      </w:r>
      <w:proofErr w:type="spellStart"/>
      <w:r w:rsidRPr="003216CE">
        <w:rPr>
          <w:sz w:val="28"/>
          <w:szCs w:val="28"/>
        </w:rPr>
        <w:t>теплоэнерго</w:t>
      </w:r>
      <w:proofErr w:type="spellEnd"/>
      <w:r w:rsidRPr="003216CE">
        <w:rPr>
          <w:sz w:val="28"/>
          <w:szCs w:val="28"/>
        </w:rPr>
        <w:t xml:space="preserve"> Вологда" горячего водоснабжения на срок более 14 дней</w:t>
      </w:r>
      <w:r w:rsidR="00CA4EC8" w:rsidRPr="003216CE">
        <w:rPr>
          <w:sz w:val="28"/>
          <w:szCs w:val="28"/>
        </w:rPr>
        <w:t xml:space="preserve"> в период ремонтных работ</w:t>
      </w:r>
      <w:r w:rsidRPr="003216CE">
        <w:rPr>
          <w:sz w:val="28"/>
          <w:szCs w:val="28"/>
        </w:rPr>
        <w:t>, что является нарушением сроков прекращения и возобновления теплоснабжения в горячей воде.</w:t>
      </w:r>
      <w:r w:rsidR="00045F0E" w:rsidRPr="003216CE">
        <w:rPr>
          <w:sz w:val="28"/>
          <w:szCs w:val="28"/>
        </w:rPr>
        <w:t xml:space="preserve">  Установлены географические границы:  рынка </w:t>
      </w:r>
      <w:proofErr w:type="spellStart"/>
      <w:r w:rsidR="00045F0E" w:rsidRPr="003216CE">
        <w:rPr>
          <w:sz w:val="28"/>
          <w:szCs w:val="28"/>
        </w:rPr>
        <w:t>теплоэнергии</w:t>
      </w:r>
      <w:proofErr w:type="spellEnd"/>
      <w:r w:rsidR="00045F0E" w:rsidRPr="003216CE">
        <w:rPr>
          <w:sz w:val="28"/>
          <w:szCs w:val="28"/>
        </w:rPr>
        <w:t xml:space="preserve">  (продавец - ООО "Газпром </w:t>
      </w:r>
      <w:proofErr w:type="spellStart"/>
      <w:r w:rsidR="00045F0E" w:rsidRPr="003216CE">
        <w:rPr>
          <w:sz w:val="28"/>
          <w:szCs w:val="28"/>
        </w:rPr>
        <w:t>теплоэнерго</w:t>
      </w:r>
      <w:proofErr w:type="spellEnd"/>
      <w:r w:rsidR="00045F0E" w:rsidRPr="003216CE">
        <w:rPr>
          <w:sz w:val="28"/>
          <w:szCs w:val="28"/>
        </w:rPr>
        <w:t xml:space="preserve"> Вологда"), которыми  являются соответствующие 3 сегмента территории г. Череповца::  это </w:t>
      </w:r>
      <w:proofErr w:type="spellStart"/>
      <w:r w:rsidR="00045F0E" w:rsidRPr="003216CE">
        <w:rPr>
          <w:sz w:val="28"/>
          <w:szCs w:val="28"/>
        </w:rPr>
        <w:lastRenderedPageBreak/>
        <w:t>Заягорбский</w:t>
      </w:r>
      <w:proofErr w:type="spellEnd"/>
      <w:r w:rsidR="00045F0E" w:rsidRPr="003216CE">
        <w:rPr>
          <w:sz w:val="28"/>
          <w:szCs w:val="28"/>
        </w:rPr>
        <w:t xml:space="preserve"> р-н, Индустриальный р-н, Северный р-н г. Череповца,  это </w:t>
      </w:r>
      <w:proofErr w:type="spellStart"/>
      <w:r w:rsidR="00045F0E" w:rsidRPr="003216CE">
        <w:rPr>
          <w:sz w:val="28"/>
          <w:szCs w:val="28"/>
        </w:rPr>
        <w:t>Зашекснинский</w:t>
      </w:r>
      <w:proofErr w:type="spellEnd"/>
      <w:r w:rsidR="00045F0E" w:rsidRPr="003216CE">
        <w:rPr>
          <w:sz w:val="28"/>
          <w:szCs w:val="28"/>
        </w:rPr>
        <w:t xml:space="preserve"> р-н г. Череповца и п</w:t>
      </w:r>
      <w:proofErr w:type="gramStart"/>
      <w:r w:rsidR="00045F0E" w:rsidRPr="003216CE">
        <w:rPr>
          <w:sz w:val="28"/>
          <w:szCs w:val="28"/>
        </w:rPr>
        <w:t>.Н</w:t>
      </w:r>
      <w:proofErr w:type="gramEnd"/>
      <w:r w:rsidR="00045F0E" w:rsidRPr="003216CE">
        <w:rPr>
          <w:sz w:val="28"/>
          <w:szCs w:val="28"/>
        </w:rPr>
        <w:t>овые Углы.</w:t>
      </w:r>
      <w:r w:rsidR="00AC3485" w:rsidRPr="003216CE">
        <w:rPr>
          <w:sz w:val="28"/>
          <w:szCs w:val="28"/>
        </w:rPr>
        <w:t>.  На рынке</w:t>
      </w:r>
      <w:r w:rsidR="00AC3485" w:rsidRPr="003216CE">
        <w:rPr>
          <w:i/>
          <w:sz w:val="28"/>
          <w:szCs w:val="28"/>
        </w:rPr>
        <w:t xml:space="preserve"> тепловой энергии</w:t>
      </w:r>
      <w:r w:rsidR="00AC3485" w:rsidRPr="003216CE">
        <w:rPr>
          <w:sz w:val="28"/>
          <w:szCs w:val="28"/>
        </w:rPr>
        <w:t xml:space="preserve"> в вышеназванных географических границах </w:t>
      </w:r>
      <w:r w:rsidR="00AC3485" w:rsidRPr="003216CE">
        <w:rPr>
          <w:rStyle w:val="a9"/>
          <w:sz w:val="28"/>
          <w:szCs w:val="28"/>
        </w:rPr>
        <w:t>г</w:t>
      </w:r>
      <w:r w:rsidR="00AC3485" w:rsidRPr="003216CE">
        <w:rPr>
          <w:rStyle w:val="a9"/>
          <w:b w:val="0"/>
          <w:sz w:val="28"/>
          <w:szCs w:val="28"/>
        </w:rPr>
        <w:t>. Череповца</w:t>
      </w:r>
      <w:r w:rsidR="00AC3485" w:rsidRPr="003216CE">
        <w:rPr>
          <w:sz w:val="28"/>
          <w:szCs w:val="28"/>
        </w:rPr>
        <w:t xml:space="preserve"> </w:t>
      </w:r>
      <w:r w:rsidR="00AC3485" w:rsidRPr="003216CE">
        <w:rPr>
          <w:iCs/>
          <w:sz w:val="28"/>
          <w:szCs w:val="28"/>
        </w:rPr>
        <w:t xml:space="preserve">доля </w:t>
      </w:r>
      <w:r w:rsidR="00AC3485" w:rsidRPr="003216CE">
        <w:rPr>
          <w:sz w:val="28"/>
          <w:szCs w:val="28"/>
        </w:rPr>
        <w:t xml:space="preserve">у ООО "Газпром </w:t>
      </w:r>
      <w:proofErr w:type="spellStart"/>
      <w:r w:rsidR="00AC3485" w:rsidRPr="003216CE">
        <w:rPr>
          <w:sz w:val="28"/>
          <w:szCs w:val="28"/>
        </w:rPr>
        <w:t>теплоэнерго</w:t>
      </w:r>
      <w:proofErr w:type="spellEnd"/>
      <w:r w:rsidR="00AC3485" w:rsidRPr="003216CE">
        <w:rPr>
          <w:sz w:val="28"/>
          <w:szCs w:val="28"/>
        </w:rPr>
        <w:t xml:space="preserve"> Вологда" </w:t>
      </w:r>
      <w:r w:rsidR="00AC3485" w:rsidRPr="003216CE">
        <w:rPr>
          <w:iCs/>
          <w:sz w:val="28"/>
          <w:szCs w:val="28"/>
        </w:rPr>
        <w:t>составляет 100 % и</w:t>
      </w:r>
      <w:r w:rsidR="00AC3485" w:rsidRPr="003216CE">
        <w:rPr>
          <w:sz w:val="28"/>
          <w:szCs w:val="28"/>
        </w:rPr>
        <w:t xml:space="preserve"> данная организация  занимает доминирующее  положение.</w:t>
      </w:r>
    </w:p>
    <w:p w:rsidR="002C0420" w:rsidRPr="003216CE" w:rsidRDefault="002C0420" w:rsidP="00045F0E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77F44" w:rsidRPr="003216CE" w:rsidRDefault="00B3450B" w:rsidP="000058AA">
      <w:pPr>
        <w:jc w:val="both"/>
        <w:rPr>
          <w:b/>
          <w:sz w:val="28"/>
          <w:szCs w:val="28"/>
          <w:u w:val="single"/>
        </w:rPr>
      </w:pPr>
      <w:r w:rsidRPr="003216CE">
        <w:rPr>
          <w:sz w:val="28"/>
          <w:szCs w:val="28"/>
        </w:rPr>
        <w:t xml:space="preserve">       </w:t>
      </w:r>
    </w:p>
    <w:p w:rsidR="00477F44" w:rsidRPr="003216CE" w:rsidRDefault="00477F44" w:rsidP="00F903D3">
      <w:pPr>
        <w:widowControl w:val="0"/>
        <w:jc w:val="center"/>
        <w:rPr>
          <w:b/>
          <w:sz w:val="28"/>
          <w:szCs w:val="28"/>
          <w:u w:val="single"/>
        </w:rPr>
      </w:pPr>
    </w:p>
    <w:p w:rsidR="003216CE" w:rsidRPr="003216CE" w:rsidRDefault="003216CE">
      <w:pPr>
        <w:widowControl w:val="0"/>
        <w:jc w:val="center"/>
        <w:rPr>
          <w:b/>
          <w:sz w:val="28"/>
          <w:szCs w:val="28"/>
          <w:u w:val="single"/>
        </w:rPr>
      </w:pPr>
    </w:p>
    <w:sectPr w:rsidR="003216CE" w:rsidRPr="003216CE" w:rsidSect="008D3B67">
      <w:pgSz w:w="11906" w:h="16838"/>
      <w:pgMar w:top="907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540"/>
    <w:multiLevelType w:val="hybridMultilevel"/>
    <w:tmpl w:val="9DAE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23AC9"/>
    <w:multiLevelType w:val="hybridMultilevel"/>
    <w:tmpl w:val="D44C1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A1914"/>
    <w:multiLevelType w:val="multilevel"/>
    <w:tmpl w:val="7836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04BD9"/>
    <w:multiLevelType w:val="hybridMultilevel"/>
    <w:tmpl w:val="1DF8F5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33C4E"/>
    <w:multiLevelType w:val="hybridMultilevel"/>
    <w:tmpl w:val="93FC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A2111"/>
    <w:multiLevelType w:val="hybridMultilevel"/>
    <w:tmpl w:val="9A7C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BE"/>
    <w:rsid w:val="000058AA"/>
    <w:rsid w:val="000135F8"/>
    <w:rsid w:val="000158DA"/>
    <w:rsid w:val="0003090C"/>
    <w:rsid w:val="0004043B"/>
    <w:rsid w:val="00045F0E"/>
    <w:rsid w:val="000461D0"/>
    <w:rsid w:val="000479B0"/>
    <w:rsid w:val="00050A38"/>
    <w:rsid w:val="000521DD"/>
    <w:rsid w:val="0005482A"/>
    <w:rsid w:val="00074074"/>
    <w:rsid w:val="00092461"/>
    <w:rsid w:val="00095C51"/>
    <w:rsid w:val="000A0F59"/>
    <w:rsid w:val="000A5180"/>
    <w:rsid w:val="000A556F"/>
    <w:rsid w:val="000B6AC8"/>
    <w:rsid w:val="000D105E"/>
    <w:rsid w:val="000D56F0"/>
    <w:rsid w:val="000E3887"/>
    <w:rsid w:val="000F0E3C"/>
    <w:rsid w:val="00105DC1"/>
    <w:rsid w:val="00121427"/>
    <w:rsid w:val="00121E49"/>
    <w:rsid w:val="00153253"/>
    <w:rsid w:val="00172A3A"/>
    <w:rsid w:val="001751BD"/>
    <w:rsid w:val="001868EB"/>
    <w:rsid w:val="00193AA3"/>
    <w:rsid w:val="00195B53"/>
    <w:rsid w:val="001B434F"/>
    <w:rsid w:val="001B56C3"/>
    <w:rsid w:val="001D4F51"/>
    <w:rsid w:val="001E306F"/>
    <w:rsid w:val="001E6C17"/>
    <w:rsid w:val="001F2C7C"/>
    <w:rsid w:val="001F7F41"/>
    <w:rsid w:val="00206F35"/>
    <w:rsid w:val="002154D8"/>
    <w:rsid w:val="0022368E"/>
    <w:rsid w:val="0023511F"/>
    <w:rsid w:val="00252C85"/>
    <w:rsid w:val="002647CE"/>
    <w:rsid w:val="002651EF"/>
    <w:rsid w:val="00271F2A"/>
    <w:rsid w:val="00271F76"/>
    <w:rsid w:val="00274D7F"/>
    <w:rsid w:val="00284D45"/>
    <w:rsid w:val="002900DD"/>
    <w:rsid w:val="00291AED"/>
    <w:rsid w:val="002A6865"/>
    <w:rsid w:val="002B33BD"/>
    <w:rsid w:val="002B4A62"/>
    <w:rsid w:val="002B6FA3"/>
    <w:rsid w:val="002C0420"/>
    <w:rsid w:val="002C4003"/>
    <w:rsid w:val="002D4903"/>
    <w:rsid w:val="002D6E0D"/>
    <w:rsid w:val="002E1D84"/>
    <w:rsid w:val="002E6D02"/>
    <w:rsid w:val="002F4461"/>
    <w:rsid w:val="00302D08"/>
    <w:rsid w:val="00303EF7"/>
    <w:rsid w:val="00314E48"/>
    <w:rsid w:val="003155E5"/>
    <w:rsid w:val="00320998"/>
    <w:rsid w:val="003216CE"/>
    <w:rsid w:val="00326EF2"/>
    <w:rsid w:val="00330901"/>
    <w:rsid w:val="00333BBE"/>
    <w:rsid w:val="003352BA"/>
    <w:rsid w:val="0035737A"/>
    <w:rsid w:val="003618BE"/>
    <w:rsid w:val="00374DCA"/>
    <w:rsid w:val="0037592C"/>
    <w:rsid w:val="00387D0E"/>
    <w:rsid w:val="003929E1"/>
    <w:rsid w:val="00395581"/>
    <w:rsid w:val="00395C92"/>
    <w:rsid w:val="00396399"/>
    <w:rsid w:val="00396D46"/>
    <w:rsid w:val="003975D8"/>
    <w:rsid w:val="003A10D2"/>
    <w:rsid w:val="003A1A59"/>
    <w:rsid w:val="003A3454"/>
    <w:rsid w:val="003A5E4E"/>
    <w:rsid w:val="003B03E8"/>
    <w:rsid w:val="003D05C1"/>
    <w:rsid w:val="003D1F57"/>
    <w:rsid w:val="003E1FE1"/>
    <w:rsid w:val="004035AD"/>
    <w:rsid w:val="00404AE8"/>
    <w:rsid w:val="004104F0"/>
    <w:rsid w:val="004139F6"/>
    <w:rsid w:val="004166A6"/>
    <w:rsid w:val="00450807"/>
    <w:rsid w:val="00453568"/>
    <w:rsid w:val="00473C85"/>
    <w:rsid w:val="00474E70"/>
    <w:rsid w:val="00477F44"/>
    <w:rsid w:val="00486869"/>
    <w:rsid w:val="00486F6B"/>
    <w:rsid w:val="004923B6"/>
    <w:rsid w:val="004A122D"/>
    <w:rsid w:val="004A2811"/>
    <w:rsid w:val="004A522B"/>
    <w:rsid w:val="004A7E5A"/>
    <w:rsid w:val="004C7746"/>
    <w:rsid w:val="004D3F30"/>
    <w:rsid w:val="004D591C"/>
    <w:rsid w:val="004D71CF"/>
    <w:rsid w:val="004E5230"/>
    <w:rsid w:val="004F32D5"/>
    <w:rsid w:val="004F6880"/>
    <w:rsid w:val="004F6895"/>
    <w:rsid w:val="004F7926"/>
    <w:rsid w:val="00507D3A"/>
    <w:rsid w:val="00517471"/>
    <w:rsid w:val="00520284"/>
    <w:rsid w:val="00537E84"/>
    <w:rsid w:val="00545D1C"/>
    <w:rsid w:val="00550F70"/>
    <w:rsid w:val="00555F26"/>
    <w:rsid w:val="00566A70"/>
    <w:rsid w:val="00584F06"/>
    <w:rsid w:val="00587C3A"/>
    <w:rsid w:val="005A2784"/>
    <w:rsid w:val="005A39C4"/>
    <w:rsid w:val="005A6878"/>
    <w:rsid w:val="005B6C66"/>
    <w:rsid w:val="005C3452"/>
    <w:rsid w:val="005E4489"/>
    <w:rsid w:val="005E577D"/>
    <w:rsid w:val="005E5E9E"/>
    <w:rsid w:val="005F3838"/>
    <w:rsid w:val="005F6EE8"/>
    <w:rsid w:val="00613783"/>
    <w:rsid w:val="00620C3A"/>
    <w:rsid w:val="00622F73"/>
    <w:rsid w:val="00650108"/>
    <w:rsid w:val="00652818"/>
    <w:rsid w:val="00653A7C"/>
    <w:rsid w:val="00657782"/>
    <w:rsid w:val="00657ABA"/>
    <w:rsid w:val="00660BD6"/>
    <w:rsid w:val="00662260"/>
    <w:rsid w:val="00674D16"/>
    <w:rsid w:val="00680ADC"/>
    <w:rsid w:val="00680C52"/>
    <w:rsid w:val="00686B9D"/>
    <w:rsid w:val="0068717A"/>
    <w:rsid w:val="00690449"/>
    <w:rsid w:val="006916CB"/>
    <w:rsid w:val="006A13EE"/>
    <w:rsid w:val="006A2ABB"/>
    <w:rsid w:val="006A6482"/>
    <w:rsid w:val="006C0787"/>
    <w:rsid w:val="006C1DF3"/>
    <w:rsid w:val="006C2114"/>
    <w:rsid w:val="006C2485"/>
    <w:rsid w:val="006D033D"/>
    <w:rsid w:val="006E261E"/>
    <w:rsid w:val="006F4E77"/>
    <w:rsid w:val="006F5224"/>
    <w:rsid w:val="00700ACC"/>
    <w:rsid w:val="00720B46"/>
    <w:rsid w:val="00721929"/>
    <w:rsid w:val="00732091"/>
    <w:rsid w:val="0074084E"/>
    <w:rsid w:val="00740EF7"/>
    <w:rsid w:val="00741B31"/>
    <w:rsid w:val="00757486"/>
    <w:rsid w:val="007615D8"/>
    <w:rsid w:val="00766E12"/>
    <w:rsid w:val="0077321C"/>
    <w:rsid w:val="007752CF"/>
    <w:rsid w:val="007A4BDB"/>
    <w:rsid w:val="007B5D3E"/>
    <w:rsid w:val="007C0374"/>
    <w:rsid w:val="007D5953"/>
    <w:rsid w:val="007E1428"/>
    <w:rsid w:val="007E6D9D"/>
    <w:rsid w:val="007F287E"/>
    <w:rsid w:val="007F5D88"/>
    <w:rsid w:val="0080780B"/>
    <w:rsid w:val="00814F19"/>
    <w:rsid w:val="008177BC"/>
    <w:rsid w:val="00823F6C"/>
    <w:rsid w:val="00835421"/>
    <w:rsid w:val="008447E6"/>
    <w:rsid w:val="00854102"/>
    <w:rsid w:val="00854D37"/>
    <w:rsid w:val="00855226"/>
    <w:rsid w:val="008742B8"/>
    <w:rsid w:val="00881640"/>
    <w:rsid w:val="00887826"/>
    <w:rsid w:val="00891288"/>
    <w:rsid w:val="00892639"/>
    <w:rsid w:val="00893A3D"/>
    <w:rsid w:val="008A1161"/>
    <w:rsid w:val="008B2D06"/>
    <w:rsid w:val="008D3B67"/>
    <w:rsid w:val="008E0054"/>
    <w:rsid w:val="008E3049"/>
    <w:rsid w:val="008F28CD"/>
    <w:rsid w:val="00901349"/>
    <w:rsid w:val="00905F40"/>
    <w:rsid w:val="00916762"/>
    <w:rsid w:val="00922BD9"/>
    <w:rsid w:val="00922C20"/>
    <w:rsid w:val="0092364F"/>
    <w:rsid w:val="0092633E"/>
    <w:rsid w:val="0093582B"/>
    <w:rsid w:val="0094483C"/>
    <w:rsid w:val="00953276"/>
    <w:rsid w:val="00954CA7"/>
    <w:rsid w:val="00956F84"/>
    <w:rsid w:val="009656D8"/>
    <w:rsid w:val="0097116D"/>
    <w:rsid w:val="00972F03"/>
    <w:rsid w:val="00983917"/>
    <w:rsid w:val="009872B1"/>
    <w:rsid w:val="009A2F4F"/>
    <w:rsid w:val="009A3DC1"/>
    <w:rsid w:val="009B276C"/>
    <w:rsid w:val="009B330B"/>
    <w:rsid w:val="009B4352"/>
    <w:rsid w:val="009C218E"/>
    <w:rsid w:val="009C2797"/>
    <w:rsid w:val="009C32C8"/>
    <w:rsid w:val="009C46EB"/>
    <w:rsid w:val="009D669D"/>
    <w:rsid w:val="009E28F5"/>
    <w:rsid w:val="009F1592"/>
    <w:rsid w:val="009F2C05"/>
    <w:rsid w:val="009F4A42"/>
    <w:rsid w:val="009F4EAB"/>
    <w:rsid w:val="009F7760"/>
    <w:rsid w:val="00A02711"/>
    <w:rsid w:val="00A02E8F"/>
    <w:rsid w:val="00A13591"/>
    <w:rsid w:val="00A30128"/>
    <w:rsid w:val="00A36639"/>
    <w:rsid w:val="00A37A10"/>
    <w:rsid w:val="00A41044"/>
    <w:rsid w:val="00A4220E"/>
    <w:rsid w:val="00A47ED8"/>
    <w:rsid w:val="00A631FC"/>
    <w:rsid w:val="00A64252"/>
    <w:rsid w:val="00A7253D"/>
    <w:rsid w:val="00A7319F"/>
    <w:rsid w:val="00A81372"/>
    <w:rsid w:val="00A8332B"/>
    <w:rsid w:val="00A834AB"/>
    <w:rsid w:val="00A85C9F"/>
    <w:rsid w:val="00AC28BD"/>
    <w:rsid w:val="00AC3485"/>
    <w:rsid w:val="00AC6E59"/>
    <w:rsid w:val="00AD05D7"/>
    <w:rsid w:val="00AF2233"/>
    <w:rsid w:val="00B07FFB"/>
    <w:rsid w:val="00B11BB3"/>
    <w:rsid w:val="00B27EA7"/>
    <w:rsid w:val="00B3450B"/>
    <w:rsid w:val="00B41D93"/>
    <w:rsid w:val="00B42379"/>
    <w:rsid w:val="00B649F8"/>
    <w:rsid w:val="00B77D06"/>
    <w:rsid w:val="00B836B1"/>
    <w:rsid w:val="00B84898"/>
    <w:rsid w:val="00B92F46"/>
    <w:rsid w:val="00B978CF"/>
    <w:rsid w:val="00BA32E5"/>
    <w:rsid w:val="00BA75DB"/>
    <w:rsid w:val="00BA7A0B"/>
    <w:rsid w:val="00BC4339"/>
    <w:rsid w:val="00BD43E7"/>
    <w:rsid w:val="00BE14E7"/>
    <w:rsid w:val="00BF274B"/>
    <w:rsid w:val="00BF7E8E"/>
    <w:rsid w:val="00C14D21"/>
    <w:rsid w:val="00C15E27"/>
    <w:rsid w:val="00C2507F"/>
    <w:rsid w:val="00C25503"/>
    <w:rsid w:val="00C26333"/>
    <w:rsid w:val="00C32055"/>
    <w:rsid w:val="00C35964"/>
    <w:rsid w:val="00C3766E"/>
    <w:rsid w:val="00C54055"/>
    <w:rsid w:val="00C6385D"/>
    <w:rsid w:val="00C64A4F"/>
    <w:rsid w:val="00C652CE"/>
    <w:rsid w:val="00C66D9C"/>
    <w:rsid w:val="00C7254F"/>
    <w:rsid w:val="00C968D1"/>
    <w:rsid w:val="00CA0D1C"/>
    <w:rsid w:val="00CA4EC8"/>
    <w:rsid w:val="00CC1E55"/>
    <w:rsid w:val="00CE2755"/>
    <w:rsid w:val="00CE4C99"/>
    <w:rsid w:val="00CF75FF"/>
    <w:rsid w:val="00D0002F"/>
    <w:rsid w:val="00D16F9E"/>
    <w:rsid w:val="00D21A08"/>
    <w:rsid w:val="00D22D87"/>
    <w:rsid w:val="00D4335D"/>
    <w:rsid w:val="00D529EB"/>
    <w:rsid w:val="00D5502B"/>
    <w:rsid w:val="00D67813"/>
    <w:rsid w:val="00D67BC6"/>
    <w:rsid w:val="00D733D9"/>
    <w:rsid w:val="00D83823"/>
    <w:rsid w:val="00D84FEA"/>
    <w:rsid w:val="00D87832"/>
    <w:rsid w:val="00D92B93"/>
    <w:rsid w:val="00D92D2D"/>
    <w:rsid w:val="00DA001D"/>
    <w:rsid w:val="00DA031B"/>
    <w:rsid w:val="00DA1EBD"/>
    <w:rsid w:val="00DB2CCF"/>
    <w:rsid w:val="00DC7BC3"/>
    <w:rsid w:val="00DD4B5D"/>
    <w:rsid w:val="00DE0380"/>
    <w:rsid w:val="00DF396D"/>
    <w:rsid w:val="00DF6C53"/>
    <w:rsid w:val="00E04EB6"/>
    <w:rsid w:val="00E22691"/>
    <w:rsid w:val="00E31145"/>
    <w:rsid w:val="00E316F8"/>
    <w:rsid w:val="00E50853"/>
    <w:rsid w:val="00E51CF4"/>
    <w:rsid w:val="00E54CFA"/>
    <w:rsid w:val="00E62147"/>
    <w:rsid w:val="00E6782D"/>
    <w:rsid w:val="00E72760"/>
    <w:rsid w:val="00E76777"/>
    <w:rsid w:val="00E86225"/>
    <w:rsid w:val="00E92296"/>
    <w:rsid w:val="00E93076"/>
    <w:rsid w:val="00EA61B6"/>
    <w:rsid w:val="00EB4E61"/>
    <w:rsid w:val="00EB5145"/>
    <w:rsid w:val="00EC29CE"/>
    <w:rsid w:val="00ED0F29"/>
    <w:rsid w:val="00EE08A4"/>
    <w:rsid w:val="00EF1B0E"/>
    <w:rsid w:val="00EF74CD"/>
    <w:rsid w:val="00F27E1C"/>
    <w:rsid w:val="00F4610B"/>
    <w:rsid w:val="00F5575E"/>
    <w:rsid w:val="00F61007"/>
    <w:rsid w:val="00F65EBF"/>
    <w:rsid w:val="00F6670C"/>
    <w:rsid w:val="00F71E69"/>
    <w:rsid w:val="00F819AB"/>
    <w:rsid w:val="00F83C0C"/>
    <w:rsid w:val="00F903D3"/>
    <w:rsid w:val="00F93125"/>
    <w:rsid w:val="00FA046D"/>
    <w:rsid w:val="00FA28A6"/>
    <w:rsid w:val="00FA7C16"/>
    <w:rsid w:val="00FB377D"/>
    <w:rsid w:val="00FC1483"/>
    <w:rsid w:val="00FD5B72"/>
    <w:rsid w:val="00FE0D31"/>
    <w:rsid w:val="00FE3418"/>
    <w:rsid w:val="00FF6FBA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7FC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A5E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3">
    <w:name w:val="Знак"/>
    <w:basedOn w:val="a"/>
    <w:rsid w:val="003A5E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4F32D5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F32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922BD9"/>
    <w:pPr>
      <w:ind w:left="720"/>
      <w:contextualSpacing/>
    </w:pPr>
  </w:style>
  <w:style w:type="character" w:customStyle="1" w:styleId="23">
    <w:name w:val="Основной текст (2) + Курсив"/>
    <w:basedOn w:val="a0"/>
    <w:rsid w:val="00C652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"/>
    <w:basedOn w:val="a0"/>
    <w:rsid w:val="00BC43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6">
    <w:name w:val="Hyperlink"/>
    <w:basedOn w:val="a0"/>
    <w:unhideWhenUsed/>
    <w:rsid w:val="007F5D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F7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 Indent"/>
    <w:basedOn w:val="a"/>
    <w:link w:val="a8"/>
    <w:uiPriority w:val="99"/>
    <w:unhideWhenUsed/>
    <w:rsid w:val="000158D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15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6A6482"/>
    <w:rPr>
      <w:b/>
      <w:bCs/>
    </w:rPr>
  </w:style>
  <w:style w:type="paragraph" w:customStyle="1" w:styleId="ConsPlusNormal">
    <w:name w:val="ConsPlusNormal"/>
    <w:rsid w:val="00BA3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odytext">
    <w:name w:val="Body text_"/>
    <w:basedOn w:val="a0"/>
    <w:link w:val="1"/>
    <w:rsid w:val="003963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96399"/>
    <w:pPr>
      <w:shd w:val="clear" w:color="auto" w:fill="FFFFFF"/>
      <w:spacing w:before="240" w:line="0" w:lineRule="atLeast"/>
      <w:jc w:val="center"/>
    </w:pPr>
    <w:rPr>
      <w:sz w:val="27"/>
      <w:szCs w:val="27"/>
      <w:lang w:eastAsia="en-US"/>
    </w:rPr>
  </w:style>
  <w:style w:type="paragraph" w:customStyle="1" w:styleId="Textbody">
    <w:name w:val="Text body"/>
    <w:basedOn w:val="a"/>
    <w:rsid w:val="00517471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character" w:customStyle="1" w:styleId="left-title">
    <w:name w:val="left-title"/>
    <w:basedOn w:val="a0"/>
    <w:rsid w:val="009F2C05"/>
  </w:style>
  <w:style w:type="character" w:customStyle="1" w:styleId="BodytextItalic">
    <w:name w:val="Body text + Italic"/>
    <w:basedOn w:val="Bodytext"/>
    <w:rsid w:val="009F2C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5">
    <w:name w:val="Основной текст (2)_"/>
    <w:basedOn w:val="a0"/>
    <w:rsid w:val="007F28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">
    <w:name w:val="Основной текст (2) + 11"/>
    <w:aliases w:val="5 pt,Полужирный,Курсив"/>
    <w:basedOn w:val="25"/>
    <w:rsid w:val="007F287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5"/>
    <w:rsid w:val="00F83C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5">
    <w:name w:val="Абзац списка Знак"/>
    <w:link w:val="a4"/>
    <w:qFormat/>
    <w:rsid w:val="00EE0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887826"/>
  </w:style>
  <w:style w:type="paragraph" w:customStyle="1" w:styleId="mt-1">
    <w:name w:val="mt-1"/>
    <w:basedOn w:val="a"/>
    <w:rsid w:val="00486F6B"/>
    <w:pPr>
      <w:spacing w:before="100" w:beforeAutospacing="1" w:after="100" w:afterAutospacing="1"/>
    </w:pPr>
  </w:style>
  <w:style w:type="character" w:customStyle="1" w:styleId="26">
    <w:name w:val="Основной текст (2) + Полужирный"/>
    <w:basedOn w:val="a0"/>
    <w:rsid w:val="009F77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7FC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A5E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3">
    <w:name w:val="Знак"/>
    <w:basedOn w:val="a"/>
    <w:rsid w:val="003A5E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4F32D5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F32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922BD9"/>
    <w:pPr>
      <w:ind w:left="720"/>
      <w:contextualSpacing/>
    </w:pPr>
  </w:style>
  <w:style w:type="character" w:customStyle="1" w:styleId="23">
    <w:name w:val="Основной текст (2) + Курсив"/>
    <w:basedOn w:val="a0"/>
    <w:rsid w:val="00C652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"/>
    <w:basedOn w:val="a0"/>
    <w:rsid w:val="00BC43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6">
    <w:name w:val="Hyperlink"/>
    <w:basedOn w:val="a0"/>
    <w:unhideWhenUsed/>
    <w:rsid w:val="007F5D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F7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 Indent"/>
    <w:basedOn w:val="a"/>
    <w:link w:val="a8"/>
    <w:uiPriority w:val="99"/>
    <w:unhideWhenUsed/>
    <w:rsid w:val="000158D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15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6A6482"/>
    <w:rPr>
      <w:b/>
      <w:bCs/>
    </w:rPr>
  </w:style>
  <w:style w:type="paragraph" w:customStyle="1" w:styleId="ConsPlusNormal">
    <w:name w:val="ConsPlusNormal"/>
    <w:rsid w:val="00BA3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odytext">
    <w:name w:val="Body text_"/>
    <w:basedOn w:val="a0"/>
    <w:link w:val="1"/>
    <w:rsid w:val="003963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96399"/>
    <w:pPr>
      <w:shd w:val="clear" w:color="auto" w:fill="FFFFFF"/>
      <w:spacing w:before="240" w:line="0" w:lineRule="atLeast"/>
      <w:jc w:val="center"/>
    </w:pPr>
    <w:rPr>
      <w:sz w:val="27"/>
      <w:szCs w:val="27"/>
      <w:lang w:eastAsia="en-US"/>
    </w:rPr>
  </w:style>
  <w:style w:type="paragraph" w:customStyle="1" w:styleId="Textbody">
    <w:name w:val="Text body"/>
    <w:basedOn w:val="a"/>
    <w:rsid w:val="00517471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character" w:customStyle="1" w:styleId="left-title">
    <w:name w:val="left-title"/>
    <w:basedOn w:val="a0"/>
    <w:rsid w:val="009F2C05"/>
  </w:style>
  <w:style w:type="character" w:customStyle="1" w:styleId="BodytextItalic">
    <w:name w:val="Body text + Italic"/>
    <w:basedOn w:val="Bodytext"/>
    <w:rsid w:val="009F2C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5">
    <w:name w:val="Основной текст (2)_"/>
    <w:basedOn w:val="a0"/>
    <w:rsid w:val="007F28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">
    <w:name w:val="Основной текст (2) + 11"/>
    <w:aliases w:val="5 pt,Полужирный,Курсив"/>
    <w:basedOn w:val="25"/>
    <w:rsid w:val="007F287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5"/>
    <w:rsid w:val="00F83C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5">
    <w:name w:val="Абзац списка Знак"/>
    <w:link w:val="a4"/>
    <w:qFormat/>
    <w:rsid w:val="00EE0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887826"/>
  </w:style>
  <w:style w:type="paragraph" w:customStyle="1" w:styleId="mt-1">
    <w:name w:val="mt-1"/>
    <w:basedOn w:val="a"/>
    <w:rsid w:val="00486F6B"/>
    <w:pPr>
      <w:spacing w:before="100" w:beforeAutospacing="1" w:after="100" w:afterAutospacing="1"/>
    </w:pPr>
  </w:style>
  <w:style w:type="character" w:customStyle="1" w:styleId="26">
    <w:name w:val="Основной текст (2) + Полужирный"/>
    <w:basedOn w:val="a0"/>
    <w:rsid w:val="009F77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https://egrul.nalog.ru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egrul.nalog.ru/index.html" TargetMode="External"/><Relationship Id="rId12" Type="http://schemas.openxmlformats.org/officeDocument/2006/relationships/hyperlink" Target="https://msk-35.ru-" TargetMode="External"/><Relationship Id="rId17" Type="http://schemas.openxmlformats.org/officeDocument/2006/relationships/hyperlink" Target="https://egrul.nalog.ru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grul.nalog.ru/index.html" TargetMode="External"/><Relationship Id="rId10" Type="http://schemas.openxmlformats.org/officeDocument/2006/relationships/hyperlink" Target="https://egrul.nalog.ru/index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81761-97B9-403B-8DC7-688C3048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Балаева</cp:lastModifiedBy>
  <cp:revision>4</cp:revision>
  <cp:lastPrinted>2023-12-04T13:42:00Z</cp:lastPrinted>
  <dcterms:created xsi:type="dcterms:W3CDTF">2023-12-05T05:23:00Z</dcterms:created>
  <dcterms:modified xsi:type="dcterms:W3CDTF">2023-12-05T05:24:00Z</dcterms:modified>
</cp:coreProperties>
</file>