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7A6" w:rsidRDefault="007557A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>
        <w:rPr>
          <w:rFonts w:ascii="Times New Roman CYR" w:hAnsi="Times New Roman CYR" w:cs="Times New Roman CYR"/>
          <w:b/>
          <w:sz w:val="28"/>
          <w:szCs w:val="28"/>
          <w:highlight w:val="white"/>
        </w:rPr>
        <w:t>Доклад отдела контроля органов власти и закупок  к публичным обсуждениям правоприменительной практики. 5 декабря 2023 года.</w:t>
      </w:r>
    </w:p>
    <w:p w:rsidR="007557A6" w:rsidRDefault="007557A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bookmarkStart w:id="0" w:name="_GoBack"/>
      <w:bookmarkEnd w:id="0"/>
    </w:p>
    <w:p w:rsidR="00CF4D86" w:rsidRPr="00541EA9" w:rsidRDefault="00CF4D8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b/>
          <w:sz w:val="28"/>
          <w:szCs w:val="28"/>
          <w:highlight w:val="white"/>
        </w:rPr>
      </w:pPr>
      <w:r w:rsidRPr="00541EA9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За </w:t>
      </w:r>
      <w:r w:rsidR="00DB63A4" w:rsidRPr="00541EA9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9 месяцев </w:t>
      </w:r>
      <w:r w:rsidR="009F47DC" w:rsidRPr="00541EA9">
        <w:rPr>
          <w:rFonts w:ascii="Times New Roman CYR" w:hAnsi="Times New Roman CYR" w:cs="Times New Roman CYR"/>
          <w:b/>
          <w:sz w:val="28"/>
          <w:szCs w:val="28"/>
          <w:highlight w:val="white"/>
        </w:rPr>
        <w:t>2023 года в УФАС поступило 266</w:t>
      </w:r>
      <w:r w:rsidRPr="00541EA9">
        <w:rPr>
          <w:rFonts w:ascii="Times New Roman CYR" w:hAnsi="Times New Roman CYR" w:cs="Times New Roman CYR"/>
          <w:b/>
          <w:sz w:val="28"/>
          <w:szCs w:val="28"/>
          <w:highlight w:val="white"/>
        </w:rPr>
        <w:t xml:space="preserve">  жалоб в отношении заказчиков по 44-ФЗ.</w:t>
      </w:r>
    </w:p>
    <w:p w:rsidR="00CF4D86" w:rsidRPr="00EF23E5" w:rsidRDefault="00CF4D8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Из них: </w:t>
      </w:r>
    </w:p>
    <w:p w:rsidR="00CF4D86" w:rsidRPr="00EF23E5" w:rsidRDefault="009F47DC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–   45</w:t>
      </w:r>
      <w:r w:rsidR="00CF4D86" w:rsidRPr="00EF23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F4D86"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жалоб </w:t>
      </w:r>
      <w:proofErr w:type="gramStart"/>
      <w:r w:rsidR="00CF4D86" w:rsidRPr="00EF23E5">
        <w:rPr>
          <w:rFonts w:ascii="Times New Roman CYR" w:hAnsi="Times New Roman CYR" w:cs="Times New Roman CYR"/>
          <w:sz w:val="28"/>
          <w:szCs w:val="28"/>
          <w:highlight w:val="white"/>
        </w:rPr>
        <w:t>признаны</w:t>
      </w:r>
      <w:proofErr w:type="gramEnd"/>
      <w:r w:rsidR="00CF4D86"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обоснованными или частично обоснованными; </w:t>
      </w:r>
    </w:p>
    <w:p w:rsidR="00CF4D86" w:rsidRPr="00EF23E5" w:rsidRDefault="009F47DC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– 40</w:t>
      </w:r>
      <w:r w:rsidR="00CF4D86" w:rsidRPr="00EF23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F4D86" w:rsidRPr="00EF23E5">
        <w:rPr>
          <w:rFonts w:ascii="Times New Roman CYR" w:hAnsi="Times New Roman CYR" w:cs="Times New Roman CYR"/>
          <w:sz w:val="28"/>
          <w:szCs w:val="28"/>
          <w:highlight w:val="white"/>
        </w:rPr>
        <w:t>возвращены (жалобы поданы с нарушением требований; при наличии оснований по таким жалобам проводятся внеплановые проверки)</w:t>
      </w:r>
    </w:p>
    <w:p w:rsidR="00CF4D86" w:rsidRPr="00EF23E5" w:rsidRDefault="009F47DC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>– 16</w:t>
      </w:r>
      <w:r w:rsidR="00CF4D86" w:rsidRPr="00EF23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="00CF4D86" w:rsidRPr="00EF23E5">
        <w:rPr>
          <w:rFonts w:ascii="Times New Roman CYR" w:hAnsi="Times New Roman CYR" w:cs="Times New Roman CYR"/>
          <w:sz w:val="28"/>
          <w:szCs w:val="28"/>
          <w:highlight w:val="white"/>
        </w:rPr>
        <w:t>отозваны;</w:t>
      </w:r>
    </w:p>
    <w:p w:rsidR="00CF4D86" w:rsidRPr="00EF23E5" w:rsidRDefault="00CF4D8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</w:p>
    <w:p w:rsidR="00CF4D86" w:rsidRPr="00EF23E5" w:rsidRDefault="00CF4D8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 рассмотрении поступивших жалоб выявлено </w:t>
      </w:r>
      <w:r w:rsidR="009F47DC">
        <w:rPr>
          <w:rFonts w:ascii="Times New Roman CYR" w:hAnsi="Times New Roman CYR" w:cs="Times New Roman CYR"/>
          <w:sz w:val="28"/>
          <w:szCs w:val="28"/>
          <w:highlight w:val="white"/>
        </w:rPr>
        <w:t>55</w:t>
      </w:r>
      <w:r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9F47DC">
        <w:rPr>
          <w:rFonts w:ascii="Times New Roman CYR" w:hAnsi="Times New Roman CYR" w:cs="Times New Roman CYR"/>
          <w:sz w:val="28"/>
          <w:szCs w:val="28"/>
          <w:highlight w:val="white"/>
        </w:rPr>
        <w:t>закупок с нарушениями, выдано 45</w:t>
      </w:r>
      <w:r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предписаний. </w:t>
      </w:r>
    </w:p>
    <w:p w:rsidR="00CF4D86" w:rsidRPr="00EF23E5" w:rsidRDefault="00CF4D86" w:rsidP="00CF4D86">
      <w:pPr>
        <w:autoSpaceDE w:val="0"/>
        <w:autoSpaceDN w:val="0"/>
        <w:adjustRightInd w:val="0"/>
        <w:spacing w:after="75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EF23E5">
        <w:rPr>
          <w:rFonts w:ascii="Times New Roman CYR" w:hAnsi="Times New Roman CYR" w:cs="Times New Roman CYR"/>
          <w:sz w:val="28"/>
          <w:szCs w:val="28"/>
          <w:highlight w:val="white"/>
        </w:rPr>
        <w:t xml:space="preserve">Наибольшее количество выявленных нарушений выявлено </w:t>
      </w:r>
      <w:r w:rsidRPr="00EF23E5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 w:rsidRPr="00EF23E5">
        <w:rPr>
          <w:rFonts w:ascii="Times New Roman CYR" w:hAnsi="Times New Roman CYR" w:cs="Times New Roman CYR"/>
          <w:sz w:val="28"/>
          <w:szCs w:val="28"/>
          <w:highlight w:val="white"/>
        </w:rPr>
        <w:t>в части установления требований, влекущих ограничение количества участников закупок, а так же комплексные нарушения, включающие в себя нарушение порядка отбора участников закупок, нарушения в описании объектов закупок и установления требований к участникам, не соответствующих предмету закупки.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23E5">
        <w:rPr>
          <w:rFonts w:ascii="Times New Roman" w:hAnsi="Times New Roman" w:cs="Times New Roman"/>
          <w:sz w:val="28"/>
          <w:szCs w:val="28"/>
        </w:rPr>
        <w:tab/>
      </w:r>
    </w:p>
    <w:p w:rsidR="00CF4D86" w:rsidRPr="00EF23E5" w:rsidRDefault="00CF4D86" w:rsidP="00CF4D86">
      <w:pPr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>За 1 полугодие пост</w:t>
      </w:r>
      <w:r w:rsidR="009F47DC">
        <w:rPr>
          <w:rFonts w:ascii="Times New Roman CYR" w:hAnsi="Times New Roman CYR" w:cs="Times New Roman CYR"/>
          <w:sz w:val="28"/>
          <w:szCs w:val="28"/>
        </w:rPr>
        <w:t>упило 198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обращений о включении сведений о недобросовестном подрядчике в РНП.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>Включено сведений в реестр н</w:t>
      </w:r>
      <w:r w:rsidR="009F47DC">
        <w:rPr>
          <w:rFonts w:ascii="Times New Roman CYR" w:hAnsi="Times New Roman CYR" w:cs="Times New Roman CYR"/>
          <w:sz w:val="28"/>
          <w:szCs w:val="28"/>
        </w:rPr>
        <w:t>едобросовестных поставщиков о 81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поставщик</w:t>
      </w:r>
      <w:r w:rsidR="009F47DC">
        <w:rPr>
          <w:rFonts w:ascii="Times New Roman CYR" w:hAnsi="Times New Roman CYR" w:cs="Times New Roman CYR"/>
          <w:sz w:val="28"/>
          <w:szCs w:val="28"/>
        </w:rPr>
        <w:t>е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(подрядчик</w:t>
      </w:r>
      <w:r w:rsidR="009F47DC">
        <w:rPr>
          <w:rFonts w:ascii="Times New Roman CYR" w:hAnsi="Times New Roman CYR" w:cs="Times New Roman CYR"/>
          <w:sz w:val="28"/>
          <w:szCs w:val="28"/>
        </w:rPr>
        <w:t>е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), что составляет более </w:t>
      </w:r>
      <w:r w:rsidR="009F47DC">
        <w:rPr>
          <w:rFonts w:ascii="Times New Roman CYR" w:hAnsi="Times New Roman CYR" w:cs="Times New Roman CYR"/>
          <w:sz w:val="28"/>
          <w:szCs w:val="28"/>
        </w:rPr>
        <w:t>40</w:t>
      </w:r>
      <w:r w:rsidRPr="00EF23E5">
        <w:rPr>
          <w:rFonts w:ascii="Times New Roman CYR" w:hAnsi="Times New Roman CYR" w:cs="Times New Roman CYR"/>
          <w:sz w:val="28"/>
          <w:szCs w:val="28"/>
        </w:rPr>
        <w:t>% от общего количества поступивших обращений.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 xml:space="preserve">За указанный период </w:t>
      </w:r>
      <w:r w:rsidR="009F47DC">
        <w:rPr>
          <w:rFonts w:ascii="Times New Roman CYR" w:hAnsi="Times New Roman CYR" w:cs="Times New Roman CYR"/>
          <w:sz w:val="28"/>
          <w:szCs w:val="28"/>
        </w:rPr>
        <w:t>проведено 30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внеплановых проверок, по</w:t>
      </w:r>
      <w:r w:rsidR="009F47DC">
        <w:rPr>
          <w:rFonts w:ascii="Times New Roman CYR" w:hAnsi="Times New Roman CYR" w:cs="Times New Roman CYR"/>
          <w:sz w:val="28"/>
          <w:szCs w:val="28"/>
        </w:rPr>
        <w:t xml:space="preserve"> результатам которых выявлено 15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закупок с нарушениями. Особое внимание уделяется проверкам закупок, осуществляемым в рамках реализации национальных проектов.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>В 2023 году специалисты отдела контроля закупок Вологодского УФАС отмечают рост случаев одностороннего расторжения контракта со стороны заказчика в связи с неисполнением обязательств со стороны поставщика (подрядчика). В ряде случаев такое неисполнение контракта связано с введением санкций со стороны иностранных государств в отношении России.</w:t>
      </w:r>
    </w:p>
    <w:p w:rsidR="00CF4D86" w:rsidRPr="00EF23E5" w:rsidRDefault="00CF4D86" w:rsidP="00CF4D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 xml:space="preserve">В современных экономических условиях особенно важна работа, направленная на исключение нарушений и соблюдение баланса интересов заказчиков и исполнителей государственного заказа. Именно поэтому в </w:t>
      </w:r>
      <w:r w:rsidRPr="00EF23E5">
        <w:rPr>
          <w:rFonts w:ascii="Times New Roman CYR" w:hAnsi="Times New Roman CYR" w:cs="Times New Roman CYR"/>
          <w:sz w:val="28"/>
          <w:szCs w:val="28"/>
        </w:rPr>
        <w:lastRenderedPageBreak/>
        <w:t>условиях общего моратория на плановые проверки сохраняется возможность проводить контрольные мероприятия в сфере закупок.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F23E5">
        <w:rPr>
          <w:rFonts w:ascii="Times New Roman" w:hAnsi="Times New Roman" w:cs="Times New Roman"/>
          <w:sz w:val="28"/>
          <w:szCs w:val="28"/>
        </w:rPr>
        <w:tab/>
      </w:r>
    </w:p>
    <w:p w:rsidR="00CF4D86" w:rsidRPr="00EF23E5" w:rsidRDefault="00CF4D86" w:rsidP="00CF4D8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EF23E5">
        <w:rPr>
          <w:rFonts w:ascii="Times New Roman CYR" w:hAnsi="Times New Roman CYR" w:cs="Times New Roman CYR"/>
          <w:sz w:val="28"/>
          <w:szCs w:val="28"/>
          <w:u w:val="single"/>
        </w:rPr>
        <w:t xml:space="preserve">Административная ответственность за нарушения при проведении </w:t>
      </w:r>
      <w:proofErr w:type="spellStart"/>
      <w:r w:rsidRPr="00EF23E5">
        <w:rPr>
          <w:rFonts w:ascii="Times New Roman CYR" w:hAnsi="Times New Roman CYR" w:cs="Times New Roman CYR"/>
          <w:sz w:val="28"/>
          <w:szCs w:val="28"/>
          <w:u w:val="single"/>
        </w:rPr>
        <w:t>госзакупок</w:t>
      </w:r>
      <w:proofErr w:type="spellEnd"/>
    </w:p>
    <w:p w:rsidR="00CF4D86" w:rsidRPr="00EF23E5" w:rsidRDefault="000A76BA" w:rsidP="00CF4D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Возбуждено 86 административных производств. Из них прекращено 5 дел</w:t>
      </w:r>
      <w:r w:rsidR="00CF4D86" w:rsidRPr="00EF23E5">
        <w:rPr>
          <w:rFonts w:ascii="Times New Roman CYR" w:hAnsi="Times New Roman CYR" w:cs="Times New Roman CYR"/>
          <w:sz w:val="28"/>
          <w:szCs w:val="28"/>
        </w:rPr>
        <w:t xml:space="preserve"> по  малозначительност</w:t>
      </w:r>
      <w:r>
        <w:rPr>
          <w:rFonts w:ascii="Times New Roman CYR" w:hAnsi="Times New Roman CYR" w:cs="Times New Roman CYR"/>
          <w:sz w:val="28"/>
          <w:szCs w:val="28"/>
        </w:rPr>
        <w:t>и. Выдано 63</w:t>
      </w:r>
      <w:r w:rsidR="00CF4D86" w:rsidRPr="00EF23E5">
        <w:rPr>
          <w:rFonts w:ascii="Times New Roman CYR" w:hAnsi="Times New Roman CYR" w:cs="Times New Roman CYR"/>
          <w:sz w:val="28"/>
          <w:szCs w:val="28"/>
        </w:rPr>
        <w:t xml:space="preserve"> предупреждения. 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>К административн</w:t>
      </w:r>
      <w:r w:rsidR="000A76BA">
        <w:rPr>
          <w:rFonts w:ascii="Times New Roman CYR" w:hAnsi="Times New Roman CYR" w:cs="Times New Roman CYR"/>
          <w:sz w:val="28"/>
          <w:szCs w:val="28"/>
        </w:rPr>
        <w:t>ой ответственности привлечено 65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EF23E5">
        <w:rPr>
          <w:rFonts w:ascii="Times New Roman CYR" w:hAnsi="Times New Roman CYR" w:cs="Times New Roman CYR"/>
          <w:sz w:val="28"/>
          <w:szCs w:val="28"/>
        </w:rPr>
        <w:t>должностных</w:t>
      </w:r>
      <w:proofErr w:type="gramEnd"/>
      <w:r w:rsidRPr="00EF23E5">
        <w:rPr>
          <w:rFonts w:ascii="Times New Roman CYR" w:hAnsi="Times New Roman CYR" w:cs="Times New Roman CYR"/>
          <w:sz w:val="28"/>
          <w:szCs w:val="28"/>
        </w:rPr>
        <w:t xml:space="preserve"> лица.</w:t>
      </w:r>
    </w:p>
    <w:p w:rsidR="00CF4D86" w:rsidRPr="00EF23E5" w:rsidRDefault="00CF4D86" w:rsidP="00CF4D8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F23E5">
        <w:rPr>
          <w:rFonts w:ascii="Times New Roman CYR" w:hAnsi="Times New Roman CYR" w:cs="Times New Roman CYR"/>
          <w:sz w:val="28"/>
          <w:szCs w:val="28"/>
        </w:rPr>
        <w:t>Вынесено 1</w:t>
      </w:r>
      <w:r w:rsidR="000A76BA">
        <w:rPr>
          <w:rFonts w:ascii="Times New Roman CYR" w:hAnsi="Times New Roman CYR" w:cs="Times New Roman CYR"/>
          <w:sz w:val="28"/>
          <w:szCs w:val="28"/>
        </w:rPr>
        <w:t>8</w:t>
      </w:r>
      <w:r w:rsidRPr="00EF23E5">
        <w:rPr>
          <w:rFonts w:ascii="Times New Roman CYR" w:hAnsi="Times New Roman CYR" w:cs="Times New Roman CYR"/>
          <w:sz w:val="28"/>
          <w:szCs w:val="28"/>
        </w:rPr>
        <w:t xml:space="preserve"> постановлений о наложении административного штрафа. </w:t>
      </w:r>
    </w:p>
    <w:p w:rsidR="00E21B7C" w:rsidRDefault="00E21B7C"/>
    <w:p w:rsidR="00645A59" w:rsidRDefault="00645A59"/>
    <w:sectPr w:rsidR="00645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D86"/>
    <w:rsid w:val="000A76BA"/>
    <w:rsid w:val="001B1B82"/>
    <w:rsid w:val="00541EA9"/>
    <w:rsid w:val="00544657"/>
    <w:rsid w:val="00645A59"/>
    <w:rsid w:val="007557A6"/>
    <w:rsid w:val="008F6E54"/>
    <w:rsid w:val="009F47DC"/>
    <w:rsid w:val="00CF4D86"/>
    <w:rsid w:val="00DB63A4"/>
    <w:rsid w:val="00E2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4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Балаева</dc:creator>
  <cp:lastModifiedBy>Балаева</cp:lastModifiedBy>
  <cp:revision>7</cp:revision>
  <cp:lastPrinted>2023-11-14T08:28:00Z</cp:lastPrinted>
  <dcterms:created xsi:type="dcterms:W3CDTF">2023-11-14T08:28:00Z</dcterms:created>
  <dcterms:modified xsi:type="dcterms:W3CDTF">2023-11-23T12:11:00Z</dcterms:modified>
</cp:coreProperties>
</file>